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689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5"/>
        <w:gridCol w:w="959"/>
        <w:gridCol w:w="1918"/>
        <w:gridCol w:w="1461"/>
        <w:gridCol w:w="2509"/>
      </w:tblGrid>
      <w:tr w:rsidR="00490B6D" w:rsidRPr="00490B6D" w14:paraId="10B17E76" w14:textId="77777777" w:rsidTr="00130D96">
        <w:trPr>
          <w:trHeight w:val="283"/>
        </w:trPr>
        <w:tc>
          <w:tcPr>
            <w:tcW w:w="5000" w:type="pct"/>
            <w:gridSpan w:val="5"/>
            <w:shd w:val="clear" w:color="auto" w:fill="9E145F"/>
            <w:vAlign w:val="center"/>
          </w:tcPr>
          <w:p w14:paraId="14E42D7B" w14:textId="05BA278C" w:rsidR="00431417" w:rsidRPr="0074636E" w:rsidRDefault="00AD71E5" w:rsidP="0043141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ОПРОСНЫЙ ЛИСТ ДЛЯ ПОДБОРА </w:t>
            </w:r>
            <w:r w:rsidR="0055069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УСТАНОВОК СБОРА И ВОЗВРАТА КОНДЕНСАТА </w:t>
            </w:r>
            <w:r w:rsidR="00F7017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ADCAMAT</w:t>
            </w:r>
            <w:r w:rsidR="00F7017B" w:rsidRPr="00F7017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55069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POPS</w:t>
            </w:r>
            <w:r w:rsidR="0055069A" w:rsidRPr="0055069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-</w:t>
            </w:r>
            <w:r w:rsidR="0055069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K</w:t>
            </w:r>
            <w:r w:rsidR="00336DE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74636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24705F" w:rsidRPr="00431417" w14:paraId="287E1D0F" w14:textId="77777777" w:rsidTr="0045173A">
        <w:trPr>
          <w:trHeight w:val="20"/>
        </w:trPr>
        <w:tc>
          <w:tcPr>
            <w:tcW w:w="1780" w:type="pct"/>
          </w:tcPr>
          <w:p w14:paraId="45AC9171" w14:textId="6ECA82D8" w:rsidR="0024705F" w:rsidRPr="0024705F" w:rsidRDefault="0024705F" w:rsidP="00F92169">
            <w:pPr>
              <w:ind w:left="11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организации-заказчика</w:t>
            </w:r>
          </w:p>
        </w:tc>
        <w:tc>
          <w:tcPr>
            <w:tcW w:w="3220" w:type="pct"/>
            <w:gridSpan w:val="4"/>
            <w:vAlign w:val="center"/>
          </w:tcPr>
          <w:p w14:paraId="0854639C" w14:textId="77777777" w:rsidR="0024705F" w:rsidRPr="0024705F" w:rsidRDefault="0024705F" w:rsidP="009F472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7170" w:rsidRPr="00431417" w14:paraId="1AE7255C" w14:textId="77777777" w:rsidTr="0045173A">
        <w:trPr>
          <w:trHeight w:val="20"/>
        </w:trPr>
        <w:tc>
          <w:tcPr>
            <w:tcW w:w="1780" w:type="pct"/>
          </w:tcPr>
          <w:p w14:paraId="4F7CAE11" w14:textId="6EDC6270" w:rsidR="00D17FF4" w:rsidRPr="0024705F" w:rsidRDefault="00D17FF4" w:rsidP="00F92169">
            <w:pPr>
              <w:ind w:left="11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705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и адрес объекта</w:t>
            </w:r>
            <w:r w:rsidR="00E46FA0" w:rsidRPr="002470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установки</w:t>
            </w:r>
            <w:r w:rsidRPr="002470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220" w:type="pct"/>
            <w:gridSpan w:val="4"/>
            <w:vAlign w:val="center"/>
          </w:tcPr>
          <w:p w14:paraId="6793264C" w14:textId="77777777" w:rsidR="00D17FF4" w:rsidRDefault="00D17FF4" w:rsidP="009F472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1280E3" w14:textId="1C8CFB58" w:rsidR="00B15B4B" w:rsidRPr="0024705F" w:rsidRDefault="00B15B4B" w:rsidP="009F472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7170" w:rsidRPr="00431417" w14:paraId="58064F3C" w14:textId="77777777" w:rsidTr="0045173A">
        <w:trPr>
          <w:trHeight w:val="20"/>
        </w:trPr>
        <w:tc>
          <w:tcPr>
            <w:tcW w:w="1780" w:type="pct"/>
          </w:tcPr>
          <w:p w14:paraId="390703B0" w14:textId="4A3027A4" w:rsidR="00D17FF4" w:rsidRPr="0024705F" w:rsidRDefault="00D17FF4" w:rsidP="00F92169">
            <w:pPr>
              <w:ind w:left="11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705F">
              <w:rPr>
                <w:rFonts w:ascii="Arial" w:hAnsi="Arial" w:cs="Arial"/>
                <w:b/>
                <w:bCs/>
                <w:sz w:val="16"/>
                <w:szCs w:val="16"/>
              </w:rPr>
              <w:t>ФИО</w:t>
            </w:r>
            <w:r w:rsidR="002470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контактного лица</w:t>
            </w:r>
          </w:p>
        </w:tc>
        <w:tc>
          <w:tcPr>
            <w:tcW w:w="3220" w:type="pct"/>
            <w:gridSpan w:val="4"/>
            <w:vAlign w:val="center"/>
          </w:tcPr>
          <w:p w14:paraId="78CFD409" w14:textId="00ACB4B8" w:rsidR="00D17FF4" w:rsidRPr="0024705F" w:rsidRDefault="00D17FF4" w:rsidP="009F472C">
            <w:pPr>
              <w:rPr>
                <w:rFonts w:ascii="Arial" w:hAnsi="Arial" w:cs="Arial"/>
                <w:bCs/>
                <w:color w:val="FF0000"/>
                <w:sz w:val="16"/>
                <w:szCs w:val="16"/>
                <w:lang w:val="en-US"/>
              </w:rPr>
            </w:pPr>
          </w:p>
        </w:tc>
      </w:tr>
      <w:tr w:rsidR="00477170" w:rsidRPr="00431417" w14:paraId="009B8671" w14:textId="77777777" w:rsidTr="0045173A">
        <w:trPr>
          <w:trHeight w:val="20"/>
        </w:trPr>
        <w:tc>
          <w:tcPr>
            <w:tcW w:w="1780" w:type="pct"/>
          </w:tcPr>
          <w:p w14:paraId="1AC11893" w14:textId="4E9FF9EA" w:rsidR="00D17FF4" w:rsidRPr="0024705F" w:rsidRDefault="00447B1E" w:rsidP="00F92169">
            <w:pPr>
              <w:ind w:left="11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705F">
              <w:rPr>
                <w:rFonts w:ascii="Arial" w:hAnsi="Arial" w:cs="Arial"/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3220" w:type="pct"/>
            <w:gridSpan w:val="4"/>
            <w:vAlign w:val="center"/>
          </w:tcPr>
          <w:p w14:paraId="1620BA66" w14:textId="5B906F38" w:rsidR="00D17FF4" w:rsidRPr="0024705F" w:rsidRDefault="00D17FF4" w:rsidP="009F472C">
            <w:pPr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</w:pPr>
          </w:p>
        </w:tc>
      </w:tr>
      <w:tr w:rsidR="008115BA" w:rsidRPr="00431417" w14:paraId="40895417" w14:textId="7BD89160" w:rsidTr="008115BA">
        <w:trPr>
          <w:trHeight w:val="20"/>
        </w:trPr>
        <w:tc>
          <w:tcPr>
            <w:tcW w:w="1780" w:type="pct"/>
          </w:tcPr>
          <w:p w14:paraId="6981570B" w14:textId="337A27A6" w:rsidR="00447B1E" w:rsidRPr="0024705F" w:rsidRDefault="00447B1E" w:rsidP="00F92169">
            <w:pPr>
              <w:ind w:left="11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705F">
              <w:rPr>
                <w:rFonts w:ascii="Arial" w:hAnsi="Arial" w:cs="Arial"/>
                <w:b/>
                <w:bCs/>
                <w:sz w:val="16"/>
                <w:szCs w:val="16"/>
              </w:rPr>
              <w:t>Контактные данные</w:t>
            </w:r>
          </w:p>
        </w:tc>
        <w:tc>
          <w:tcPr>
            <w:tcW w:w="451" w:type="pct"/>
            <w:vAlign w:val="center"/>
          </w:tcPr>
          <w:p w14:paraId="567779D2" w14:textId="69A4E02C" w:rsidR="00447B1E" w:rsidRPr="0024705F" w:rsidRDefault="00447B1E" w:rsidP="009F472C">
            <w:pPr>
              <w:rPr>
                <w:rFonts w:ascii="Arial" w:hAnsi="Arial" w:cs="Arial"/>
                <w:sz w:val="16"/>
                <w:szCs w:val="16"/>
              </w:rPr>
            </w:pPr>
            <w:r w:rsidRPr="0024705F">
              <w:rPr>
                <w:rFonts w:ascii="Arial" w:hAnsi="Arial" w:cs="Arial"/>
                <w:sz w:val="16"/>
                <w:szCs w:val="16"/>
              </w:rPr>
              <w:t xml:space="preserve">Телефон </w:t>
            </w:r>
          </w:p>
        </w:tc>
        <w:tc>
          <w:tcPr>
            <w:tcW w:w="902" w:type="pct"/>
          </w:tcPr>
          <w:p w14:paraId="47BC734F" w14:textId="1DAE2FE1" w:rsidR="00447B1E" w:rsidRPr="0024705F" w:rsidRDefault="008115BA" w:rsidP="008115BA">
            <w:pPr>
              <w:rPr>
                <w:rFonts w:ascii="Arial" w:hAnsi="Arial" w:cs="Arial"/>
                <w:sz w:val="16"/>
                <w:szCs w:val="16"/>
              </w:rPr>
            </w:pPr>
            <w:r w:rsidRPr="0024705F">
              <w:rPr>
                <w:rFonts w:ascii="Arial" w:hAnsi="Arial" w:cs="Arial"/>
                <w:sz w:val="16"/>
                <w:szCs w:val="16"/>
              </w:rPr>
              <w:t xml:space="preserve">(          </w:t>
            </w:r>
            <w:r w:rsidR="00447B1E" w:rsidRPr="0024705F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  <w:r w:rsidRPr="0024705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7" w:type="pct"/>
            <w:vAlign w:val="center"/>
          </w:tcPr>
          <w:p w14:paraId="09E7A91A" w14:textId="527D162F" w:rsidR="00447B1E" w:rsidRPr="0024705F" w:rsidRDefault="00447B1E" w:rsidP="009F472C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4705F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1180" w:type="pct"/>
            <w:vAlign w:val="center"/>
          </w:tcPr>
          <w:p w14:paraId="3E4DF94D" w14:textId="77777777" w:rsidR="00447B1E" w:rsidRPr="0024705F" w:rsidRDefault="00447B1E" w:rsidP="009F472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954E5" w:rsidRPr="00431417" w14:paraId="5D3204FA" w14:textId="77777777" w:rsidTr="002954E5">
        <w:trPr>
          <w:trHeight w:val="20"/>
        </w:trPr>
        <w:tc>
          <w:tcPr>
            <w:tcW w:w="1780" w:type="pct"/>
          </w:tcPr>
          <w:p w14:paraId="09B036F1" w14:textId="42D34F3D" w:rsidR="002954E5" w:rsidRPr="0024705F" w:rsidRDefault="002954E5" w:rsidP="00F92169">
            <w:pPr>
              <w:ind w:left="11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Дата заполнения</w:t>
            </w:r>
          </w:p>
        </w:tc>
        <w:tc>
          <w:tcPr>
            <w:tcW w:w="3220" w:type="pct"/>
            <w:gridSpan w:val="4"/>
            <w:vAlign w:val="center"/>
          </w:tcPr>
          <w:p w14:paraId="3181D76C" w14:textId="77777777" w:rsidR="002954E5" w:rsidRPr="0024705F" w:rsidRDefault="002954E5" w:rsidP="009F472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0B854936" w14:textId="3E6F869B" w:rsidR="009F472C" w:rsidRDefault="009F472C">
      <w:pPr>
        <w:rPr>
          <w:rFonts w:ascii="Arial" w:hAnsi="Arial" w:cs="Arial"/>
          <w:sz w:val="18"/>
          <w:szCs w:val="18"/>
        </w:rPr>
      </w:pPr>
    </w:p>
    <w:tbl>
      <w:tblPr>
        <w:tblW w:w="5689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071"/>
        <w:gridCol w:w="1427"/>
        <w:gridCol w:w="17"/>
        <w:gridCol w:w="625"/>
        <w:gridCol w:w="791"/>
        <w:gridCol w:w="15"/>
        <w:gridCol w:w="1265"/>
        <w:gridCol w:w="1342"/>
        <w:gridCol w:w="11"/>
        <w:gridCol w:w="770"/>
        <w:gridCol w:w="536"/>
        <w:gridCol w:w="1308"/>
      </w:tblGrid>
      <w:tr w:rsidR="00757BDC" w:rsidRPr="00DD5587" w14:paraId="484AA8F5" w14:textId="77777777" w:rsidTr="00BC1F0F">
        <w:trPr>
          <w:trHeight w:val="170"/>
        </w:trPr>
        <w:tc>
          <w:tcPr>
            <w:tcW w:w="5000" w:type="pct"/>
            <w:gridSpan w:val="13"/>
            <w:shd w:val="clear" w:color="auto" w:fill="8F9EA8"/>
          </w:tcPr>
          <w:p w14:paraId="0BAEB461" w14:textId="55E7DB65" w:rsidR="00757BDC" w:rsidRPr="00DD5587" w:rsidRDefault="0001127F" w:rsidP="001E2E9B">
            <w:pPr>
              <w:pStyle w:val="a7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ОСНОВНЫЕ ДАННЫЕ</w:t>
            </w:r>
            <w:r w:rsidR="0074554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0F598E" w:rsidRPr="00C3111E" w14:paraId="522340BB" w14:textId="5A17CD7C" w:rsidTr="00642774">
        <w:trPr>
          <w:trHeight w:val="20"/>
        </w:trPr>
        <w:tc>
          <w:tcPr>
            <w:tcW w:w="214" w:type="pct"/>
            <w:vMerge w:val="restart"/>
          </w:tcPr>
          <w:p w14:paraId="44F772A0" w14:textId="79BAA6E1" w:rsidR="000F598E" w:rsidRPr="002E74C9" w:rsidRDefault="000F598E" w:rsidP="00A0098C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2E74C9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2E74C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74" w:type="pct"/>
            <w:vMerge w:val="restart"/>
          </w:tcPr>
          <w:p w14:paraId="557149F6" w14:textId="012F71C8" w:rsidR="000F598E" w:rsidRPr="002E74C9" w:rsidRDefault="000F598E" w:rsidP="00A009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Схема реализации перекачивания конденсата  </w:t>
            </w:r>
          </w:p>
        </w:tc>
        <w:tc>
          <w:tcPr>
            <w:tcW w:w="679" w:type="pct"/>
            <w:gridSpan w:val="2"/>
          </w:tcPr>
          <w:p w14:paraId="0116AD20" w14:textId="03F66806" w:rsidR="000F598E" w:rsidRPr="002E74C9" w:rsidRDefault="000F598E" w:rsidP="00A0098C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Открытая</w:t>
            </w:r>
          </w:p>
        </w:tc>
        <w:tc>
          <w:tcPr>
            <w:tcW w:w="3133" w:type="pct"/>
            <w:gridSpan w:val="9"/>
          </w:tcPr>
          <w:p w14:paraId="5E32EABB" w14:textId="552FB3B7" w:rsidR="000F598E" w:rsidRPr="00E86C39" w:rsidRDefault="00FA5C19" w:rsidP="00306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</w:t>
            </w:r>
            <w:r w:rsidR="00114975">
              <w:rPr>
                <w:rFonts w:ascii="Arial" w:hAnsi="Arial" w:cs="Arial"/>
                <w:sz w:val="16"/>
                <w:szCs w:val="16"/>
              </w:rPr>
              <w:t>онденсатная емкость</w:t>
            </w:r>
            <w:r>
              <w:rPr>
                <w:rFonts w:ascii="Arial" w:hAnsi="Arial" w:cs="Arial"/>
                <w:sz w:val="16"/>
                <w:szCs w:val="16"/>
              </w:rPr>
              <w:t xml:space="preserve"> имеет связь с атмосферой,</w:t>
            </w:r>
            <w:r w:rsidR="00114975">
              <w:rPr>
                <w:rFonts w:ascii="Arial" w:hAnsi="Arial" w:cs="Arial"/>
                <w:sz w:val="16"/>
                <w:szCs w:val="16"/>
              </w:rPr>
              <w:t xml:space="preserve"> открытого типа</w:t>
            </w:r>
            <w:r w:rsidR="00306F9D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0F598E" w:rsidRPr="00C3111E" w14:paraId="420CF58B" w14:textId="22405E62" w:rsidTr="00642774">
        <w:trPr>
          <w:trHeight w:val="20"/>
        </w:trPr>
        <w:tc>
          <w:tcPr>
            <w:tcW w:w="214" w:type="pct"/>
            <w:vMerge/>
          </w:tcPr>
          <w:p w14:paraId="2E2709DC" w14:textId="77777777" w:rsidR="000F598E" w:rsidRPr="002E74C9" w:rsidRDefault="000F598E" w:rsidP="00C45604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pct"/>
            <w:vMerge/>
          </w:tcPr>
          <w:p w14:paraId="2AB21B8F" w14:textId="77777777" w:rsidR="000F598E" w:rsidRPr="002E74C9" w:rsidRDefault="000F598E" w:rsidP="00C456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9" w:type="pct"/>
            <w:gridSpan w:val="2"/>
          </w:tcPr>
          <w:p w14:paraId="0DD8003D" w14:textId="51076AE3" w:rsidR="000F598E" w:rsidRPr="002E74C9" w:rsidRDefault="000F598E" w:rsidP="00C45604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Закрытая</w:t>
            </w:r>
          </w:p>
        </w:tc>
        <w:tc>
          <w:tcPr>
            <w:tcW w:w="3133" w:type="pct"/>
            <w:gridSpan w:val="9"/>
          </w:tcPr>
          <w:p w14:paraId="1A718CFA" w14:textId="386B0AFF" w:rsidR="000F598E" w:rsidRPr="002E74C9" w:rsidRDefault="00FA5C19" w:rsidP="00C456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Конденсатная емкость </w:t>
            </w:r>
            <w:r w:rsidR="009960B2">
              <w:rPr>
                <w:rFonts w:ascii="Arial" w:hAnsi="Arial" w:cs="Arial"/>
                <w:sz w:val="16"/>
                <w:szCs w:val="16"/>
              </w:rPr>
              <w:t xml:space="preserve">находится под давлением. </w:t>
            </w:r>
          </w:p>
        </w:tc>
      </w:tr>
      <w:tr w:rsidR="007655F2" w:rsidRPr="00C3111E" w14:paraId="21C92F32" w14:textId="77777777" w:rsidTr="00031074">
        <w:trPr>
          <w:trHeight w:val="20"/>
        </w:trPr>
        <w:tc>
          <w:tcPr>
            <w:tcW w:w="214" w:type="pct"/>
          </w:tcPr>
          <w:p w14:paraId="6F6CF74B" w14:textId="1FC332C0" w:rsidR="007655F2" w:rsidRPr="002E74C9" w:rsidRDefault="007655F2" w:rsidP="00C45604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74" w:type="pct"/>
          </w:tcPr>
          <w:p w14:paraId="4257E172" w14:textId="04A1F701" w:rsidR="007655F2" w:rsidRPr="002E74C9" w:rsidRDefault="007655F2" w:rsidP="00C456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Тип управляющей среды</w:t>
            </w:r>
          </w:p>
        </w:tc>
        <w:tc>
          <w:tcPr>
            <w:tcW w:w="679" w:type="pct"/>
            <w:gridSpan w:val="2"/>
          </w:tcPr>
          <w:p w14:paraId="4070AD27" w14:textId="3A717277" w:rsidR="007655F2" w:rsidRDefault="007655F2" w:rsidP="00C45604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</w:t>
            </w:r>
          </w:p>
        </w:tc>
        <w:tc>
          <w:tcPr>
            <w:tcW w:w="1268" w:type="pct"/>
            <w:gridSpan w:val="4"/>
          </w:tcPr>
          <w:p w14:paraId="3DAF89BC" w14:textId="7B302510" w:rsidR="007655F2" w:rsidRDefault="007655F2" w:rsidP="00C45604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Сжатый воздух</w:t>
            </w:r>
          </w:p>
        </w:tc>
        <w:tc>
          <w:tcPr>
            <w:tcW w:w="1866" w:type="pct"/>
            <w:gridSpan w:val="5"/>
          </w:tcPr>
          <w:p w14:paraId="7C4A8346" w14:textId="77777777" w:rsidR="007655F2" w:rsidRDefault="007655F2" w:rsidP="00C45604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Другой газ</w:t>
            </w:r>
          </w:p>
          <w:p w14:paraId="4C1A234D" w14:textId="5F7A2494" w:rsidR="007655F2" w:rsidRPr="007655F2" w:rsidRDefault="007655F2" w:rsidP="007655F2">
            <w:pPr>
              <w:pStyle w:val="a7"/>
              <w:ind w:left="2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</w:t>
            </w:r>
          </w:p>
        </w:tc>
      </w:tr>
      <w:tr w:rsidR="00095D9B" w:rsidRPr="00C3111E" w14:paraId="6CE82C9F" w14:textId="77777777" w:rsidTr="00EA0888">
        <w:trPr>
          <w:trHeight w:val="20"/>
        </w:trPr>
        <w:tc>
          <w:tcPr>
            <w:tcW w:w="214" w:type="pct"/>
          </w:tcPr>
          <w:p w14:paraId="15135487" w14:textId="650AC8DA" w:rsidR="00095D9B" w:rsidRDefault="00095D9B" w:rsidP="00C45604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974" w:type="pct"/>
          </w:tcPr>
          <w:p w14:paraId="219E840E" w14:textId="182EEC66" w:rsidR="00095D9B" w:rsidRDefault="00095D9B" w:rsidP="00C456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Количество рабочих насосов, шт.</w:t>
            </w:r>
          </w:p>
        </w:tc>
        <w:tc>
          <w:tcPr>
            <w:tcW w:w="679" w:type="pct"/>
            <w:gridSpan w:val="2"/>
          </w:tcPr>
          <w:p w14:paraId="593CCBBA" w14:textId="77777777" w:rsidR="00095D9B" w:rsidRPr="00E15957" w:rsidRDefault="00095D9B" w:rsidP="00E15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pct"/>
            <w:gridSpan w:val="4"/>
          </w:tcPr>
          <w:p w14:paraId="0C6072B8" w14:textId="612527BF" w:rsidR="00095D9B" w:rsidRPr="0024310E" w:rsidRDefault="00095D9B" w:rsidP="002431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310E">
              <w:rPr>
                <w:rFonts w:ascii="Arial" w:hAnsi="Arial" w:cs="Arial"/>
                <w:b/>
                <w:bCs/>
                <w:sz w:val="16"/>
                <w:szCs w:val="16"/>
              </w:rPr>
              <w:t>% нагрузки на один рабочий насос</w:t>
            </w:r>
            <w:r w:rsidR="006536CF">
              <w:rPr>
                <w:rFonts w:ascii="Arial" w:hAnsi="Arial" w:cs="Arial"/>
                <w:b/>
                <w:bCs/>
                <w:sz w:val="16"/>
                <w:szCs w:val="16"/>
              </w:rPr>
              <w:t>_____________________</w:t>
            </w:r>
          </w:p>
        </w:tc>
        <w:tc>
          <w:tcPr>
            <w:tcW w:w="998" w:type="pct"/>
            <w:gridSpan w:val="3"/>
          </w:tcPr>
          <w:p w14:paraId="581219C6" w14:textId="68223FA3" w:rsidR="00095D9B" w:rsidRPr="00095D9B" w:rsidRDefault="00095D9B" w:rsidP="00095D9B">
            <w:pPr>
              <w:rPr>
                <w:rFonts w:ascii="Arial" w:hAnsi="Arial" w:cs="Arial"/>
                <w:sz w:val="16"/>
                <w:szCs w:val="16"/>
              </w:rPr>
            </w:pPr>
            <w:r w:rsidRPr="00095D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Количество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резервных </w:t>
            </w:r>
            <w:r w:rsidRPr="00095D9B">
              <w:rPr>
                <w:rFonts w:ascii="Arial" w:hAnsi="Arial" w:cs="Arial"/>
                <w:b/>
                <w:bCs/>
                <w:sz w:val="16"/>
                <w:szCs w:val="16"/>
              </w:rPr>
              <w:t>насосов, шт.</w:t>
            </w:r>
          </w:p>
        </w:tc>
        <w:tc>
          <w:tcPr>
            <w:tcW w:w="867" w:type="pct"/>
            <w:gridSpan w:val="2"/>
          </w:tcPr>
          <w:p w14:paraId="6B1DAFA5" w14:textId="584B33E1" w:rsidR="00095D9B" w:rsidRDefault="00095D9B" w:rsidP="0024310E">
            <w:pPr>
              <w:pStyle w:val="a7"/>
              <w:ind w:left="25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604" w:rsidRPr="00C3111E" w14:paraId="5349BC53" w14:textId="130E9A62" w:rsidTr="00EA0888">
        <w:trPr>
          <w:trHeight w:val="20"/>
        </w:trPr>
        <w:tc>
          <w:tcPr>
            <w:tcW w:w="214" w:type="pct"/>
            <w:tcBorders>
              <w:bottom w:val="single" w:sz="4" w:space="0" w:color="auto"/>
            </w:tcBorders>
          </w:tcPr>
          <w:p w14:paraId="44F8DEF3" w14:textId="0FB7A829" w:rsidR="00C45604" w:rsidRPr="002E74C9" w:rsidRDefault="00C45604" w:rsidP="00C45604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2E74C9">
              <w:rPr>
                <w:rFonts w:ascii="Arial" w:hAnsi="Arial" w:cs="Arial"/>
                <w:sz w:val="16"/>
                <w:szCs w:val="16"/>
              </w:rPr>
              <w:t>1.</w:t>
            </w:r>
            <w:r w:rsidR="00095D9B">
              <w:rPr>
                <w:rFonts w:ascii="Arial" w:hAnsi="Arial" w:cs="Arial"/>
                <w:sz w:val="16"/>
                <w:szCs w:val="16"/>
              </w:rPr>
              <w:t>4</w:t>
            </w:r>
            <w:r w:rsidRPr="002E74C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74" w:type="pct"/>
            <w:tcBorders>
              <w:bottom w:val="single" w:sz="4" w:space="0" w:color="auto"/>
            </w:tcBorders>
          </w:tcPr>
          <w:p w14:paraId="1A8DF702" w14:textId="0D57762C" w:rsidR="00C45604" w:rsidRPr="002E74C9" w:rsidRDefault="00C45604" w:rsidP="00C456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4C9">
              <w:rPr>
                <w:rFonts w:ascii="Arial" w:hAnsi="Arial" w:cs="Arial"/>
                <w:b/>
                <w:bCs/>
                <w:sz w:val="16"/>
                <w:szCs w:val="16"/>
              </w:rPr>
              <w:t>Место установки</w:t>
            </w:r>
          </w:p>
        </w:tc>
        <w:tc>
          <w:tcPr>
            <w:tcW w:w="679" w:type="pct"/>
            <w:gridSpan w:val="2"/>
            <w:tcBorders>
              <w:bottom w:val="single" w:sz="4" w:space="0" w:color="auto"/>
            </w:tcBorders>
          </w:tcPr>
          <w:p w14:paraId="1DFC787C" w14:textId="63B1C822" w:rsidR="00C45604" w:rsidRPr="002E74C9" w:rsidRDefault="00C45604" w:rsidP="00C45604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 w:rsidRPr="002E74C9">
              <w:rPr>
                <w:rFonts w:ascii="Arial" w:hAnsi="Arial" w:cs="Arial"/>
                <w:sz w:val="16"/>
                <w:szCs w:val="16"/>
              </w:rPr>
              <w:t>В помещении</w:t>
            </w:r>
          </w:p>
        </w:tc>
        <w:tc>
          <w:tcPr>
            <w:tcW w:w="1268" w:type="pct"/>
            <w:gridSpan w:val="4"/>
            <w:tcBorders>
              <w:bottom w:val="single" w:sz="4" w:space="0" w:color="auto"/>
            </w:tcBorders>
          </w:tcPr>
          <w:p w14:paraId="37A364A2" w14:textId="2A390DBE" w:rsidR="00C45604" w:rsidRPr="002E74C9" w:rsidRDefault="00C45604" w:rsidP="00C45604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 w:rsidRPr="002E74C9">
              <w:rPr>
                <w:rFonts w:ascii="Arial" w:hAnsi="Arial" w:cs="Arial"/>
                <w:sz w:val="16"/>
                <w:szCs w:val="16"/>
              </w:rPr>
              <w:t>На улице</w:t>
            </w:r>
          </w:p>
        </w:tc>
        <w:tc>
          <w:tcPr>
            <w:tcW w:w="998" w:type="pct"/>
            <w:gridSpan w:val="3"/>
            <w:tcBorders>
              <w:bottom w:val="single" w:sz="4" w:space="0" w:color="auto"/>
            </w:tcBorders>
          </w:tcPr>
          <w:p w14:paraId="37114D63" w14:textId="68F826A8" w:rsidR="00C45604" w:rsidRPr="003716E2" w:rsidRDefault="00C45604" w:rsidP="00C456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16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Мин. температура окружающей среды, </w:t>
            </w:r>
            <w:proofErr w:type="spellStart"/>
            <w:r w:rsidRPr="003716E2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о</w:t>
            </w:r>
            <w:r w:rsidRPr="003716E2">
              <w:rPr>
                <w:rFonts w:ascii="Arial" w:hAnsi="Arial" w:cs="Arial"/>
                <w:b/>
                <w:bCs/>
                <w:sz w:val="16"/>
                <w:szCs w:val="16"/>
              </w:rPr>
              <w:t>С</w:t>
            </w:r>
            <w:proofErr w:type="spellEnd"/>
          </w:p>
        </w:tc>
        <w:tc>
          <w:tcPr>
            <w:tcW w:w="867" w:type="pct"/>
            <w:gridSpan w:val="2"/>
            <w:tcBorders>
              <w:bottom w:val="single" w:sz="4" w:space="0" w:color="auto"/>
            </w:tcBorders>
          </w:tcPr>
          <w:p w14:paraId="32455049" w14:textId="77777777" w:rsidR="00C45604" w:rsidRPr="002E74C9" w:rsidRDefault="00C45604" w:rsidP="00C456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604" w:rsidRPr="00C3111E" w14:paraId="128C2351" w14:textId="77777777" w:rsidTr="00BC1F0F">
        <w:trPr>
          <w:trHeight w:val="20"/>
        </w:trPr>
        <w:tc>
          <w:tcPr>
            <w:tcW w:w="5000" w:type="pct"/>
            <w:gridSpan w:val="13"/>
            <w:shd w:val="clear" w:color="auto" w:fill="8D9CA7"/>
          </w:tcPr>
          <w:p w14:paraId="72A72D92" w14:textId="725ECC1E" w:rsidR="00C45604" w:rsidRPr="0001127F" w:rsidRDefault="00C45604" w:rsidP="00C45604">
            <w:pPr>
              <w:pStyle w:val="a7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1127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ПАРАМЕТРЫ ДАВЛЕНИЯ И РАСХОДА</w:t>
            </w:r>
          </w:p>
        </w:tc>
      </w:tr>
      <w:tr w:rsidR="002D29BC" w:rsidRPr="00C3111E" w14:paraId="2C66399B" w14:textId="77777777" w:rsidTr="00B603BD">
        <w:trPr>
          <w:trHeight w:val="20"/>
        </w:trPr>
        <w:tc>
          <w:tcPr>
            <w:tcW w:w="214" w:type="pct"/>
          </w:tcPr>
          <w:p w14:paraId="4F5762C0" w14:textId="2FC91E6E" w:rsidR="002D29BC" w:rsidRDefault="002D29BC" w:rsidP="0050403D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974" w:type="pct"/>
          </w:tcPr>
          <w:p w14:paraId="66744DD1" w14:textId="0E4012FB" w:rsidR="002D29BC" w:rsidRDefault="002D29BC" w:rsidP="005040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4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Расход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перекачиваемого конденсата, кг/ч</w:t>
            </w:r>
          </w:p>
        </w:tc>
        <w:tc>
          <w:tcPr>
            <w:tcW w:w="671" w:type="pct"/>
          </w:tcPr>
          <w:p w14:paraId="441D1C13" w14:textId="0FD9E73A" w:rsidR="002D29BC" w:rsidRPr="003445B7" w:rsidRDefault="002D29BC" w:rsidP="0050403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445B7">
              <w:rPr>
                <w:rFonts w:ascii="Arial" w:hAnsi="Arial" w:cs="Arial"/>
                <w:sz w:val="16"/>
                <w:szCs w:val="16"/>
                <w:lang w:val="en-US"/>
              </w:rPr>
              <w:t>Min:</w:t>
            </w:r>
          </w:p>
        </w:tc>
        <w:tc>
          <w:tcPr>
            <w:tcW w:w="674" w:type="pct"/>
            <w:gridSpan w:val="3"/>
          </w:tcPr>
          <w:p w14:paraId="16DA449D" w14:textId="47AE9DFB" w:rsidR="002D29BC" w:rsidRPr="003445B7" w:rsidRDefault="002D29BC" w:rsidP="0050403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445B7">
              <w:rPr>
                <w:rFonts w:ascii="Arial" w:hAnsi="Arial" w:cs="Arial"/>
                <w:sz w:val="16"/>
                <w:szCs w:val="16"/>
                <w:lang w:val="en-US"/>
              </w:rPr>
              <w:t>Max:</w:t>
            </w:r>
          </w:p>
        </w:tc>
        <w:tc>
          <w:tcPr>
            <w:tcW w:w="602" w:type="pct"/>
            <w:gridSpan w:val="2"/>
          </w:tcPr>
          <w:p w14:paraId="4E86EDE9" w14:textId="396E203B" w:rsidR="002D29BC" w:rsidRPr="000D2864" w:rsidRDefault="002D29BC" w:rsidP="005040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Давление конденсата перед насосом, бар, изб. </w:t>
            </w:r>
          </w:p>
        </w:tc>
        <w:tc>
          <w:tcPr>
            <w:tcW w:w="631" w:type="pct"/>
          </w:tcPr>
          <w:p w14:paraId="3C474D6A" w14:textId="77777777" w:rsidR="002D29BC" w:rsidRPr="00B77B2A" w:rsidRDefault="002D29BC" w:rsidP="005040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pct"/>
            <w:gridSpan w:val="3"/>
          </w:tcPr>
          <w:p w14:paraId="1671A1DE" w14:textId="3A122BE2" w:rsidR="002D29BC" w:rsidRPr="00B77B2A" w:rsidRDefault="002D29BC" w:rsidP="0050403D">
            <w:pPr>
              <w:rPr>
                <w:rFonts w:ascii="Arial" w:hAnsi="Arial" w:cs="Arial"/>
                <w:sz w:val="16"/>
                <w:szCs w:val="16"/>
              </w:rPr>
            </w:pPr>
            <w:r w:rsidRPr="007D32EC">
              <w:rPr>
                <w:rFonts w:ascii="Arial" w:hAnsi="Arial" w:cs="Arial"/>
                <w:b/>
                <w:bCs/>
                <w:sz w:val="16"/>
                <w:szCs w:val="16"/>
              </w:rPr>
              <w:t>Температура</w:t>
            </w:r>
            <w:r w:rsidR="006427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конденсата перед насосом</w:t>
            </w:r>
            <w:r w:rsidRPr="007D32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7D32EC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о</w:t>
            </w:r>
            <w:r w:rsidRPr="007D32EC">
              <w:rPr>
                <w:rFonts w:ascii="Arial" w:hAnsi="Arial" w:cs="Arial"/>
                <w:b/>
                <w:bCs/>
                <w:sz w:val="16"/>
                <w:szCs w:val="16"/>
              </w:rPr>
              <w:t>С</w:t>
            </w:r>
            <w:proofErr w:type="spellEnd"/>
          </w:p>
        </w:tc>
        <w:tc>
          <w:tcPr>
            <w:tcW w:w="615" w:type="pct"/>
          </w:tcPr>
          <w:p w14:paraId="2961EA4C" w14:textId="7BD883DA" w:rsidR="002D29BC" w:rsidRPr="00B77B2A" w:rsidRDefault="002D29BC" w:rsidP="005040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42D" w:rsidRPr="00C3111E" w14:paraId="00C21E81" w14:textId="77777777" w:rsidTr="00031074">
        <w:trPr>
          <w:trHeight w:val="20"/>
        </w:trPr>
        <w:tc>
          <w:tcPr>
            <w:tcW w:w="214" w:type="pct"/>
          </w:tcPr>
          <w:p w14:paraId="0FC6C648" w14:textId="312BC8E6" w:rsidR="00F7742D" w:rsidRDefault="00F7742D" w:rsidP="0050403D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974" w:type="pct"/>
          </w:tcPr>
          <w:p w14:paraId="57B18495" w14:textId="4055A102" w:rsidR="00F7742D" w:rsidRPr="002E74C9" w:rsidRDefault="00F7742D" w:rsidP="005040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Давление управляющей среды, бар изб. </w:t>
            </w:r>
          </w:p>
        </w:tc>
        <w:tc>
          <w:tcPr>
            <w:tcW w:w="1345" w:type="pct"/>
            <w:gridSpan w:val="4"/>
          </w:tcPr>
          <w:p w14:paraId="160E66AA" w14:textId="34FDD87B" w:rsidR="00F7742D" w:rsidRPr="007D32EC" w:rsidRDefault="00F7742D" w:rsidP="005040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2" w:type="pct"/>
            <w:gridSpan w:val="2"/>
          </w:tcPr>
          <w:p w14:paraId="41853949" w14:textId="117558E5" w:rsidR="00F7742D" w:rsidRDefault="00F7742D" w:rsidP="005040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2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Температура управляющей среды, </w:t>
            </w:r>
            <w:proofErr w:type="spellStart"/>
            <w:r w:rsidRPr="007D32EC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о</w:t>
            </w:r>
            <w:r w:rsidRPr="007D32EC">
              <w:rPr>
                <w:rFonts w:ascii="Arial" w:hAnsi="Arial" w:cs="Arial"/>
                <w:b/>
                <w:bCs/>
                <w:sz w:val="16"/>
                <w:szCs w:val="16"/>
              </w:rPr>
              <w:t>С</w:t>
            </w:r>
            <w:proofErr w:type="spellEnd"/>
          </w:p>
        </w:tc>
        <w:tc>
          <w:tcPr>
            <w:tcW w:w="1866" w:type="pct"/>
            <w:gridSpan w:val="5"/>
          </w:tcPr>
          <w:p w14:paraId="4EC899D3" w14:textId="3F52D749" w:rsidR="00F7742D" w:rsidRDefault="00F7742D" w:rsidP="0050403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608B7" w:rsidRPr="00C3111E" w14:paraId="1A462694" w14:textId="7DD1B769" w:rsidTr="00B603BD">
        <w:trPr>
          <w:trHeight w:val="20"/>
        </w:trPr>
        <w:tc>
          <w:tcPr>
            <w:tcW w:w="214" w:type="pct"/>
          </w:tcPr>
          <w:p w14:paraId="3C615E51" w14:textId="656D83A0" w:rsidR="007608B7" w:rsidRDefault="007608B7" w:rsidP="0050403D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2.2.</w:t>
            </w:r>
          </w:p>
        </w:tc>
        <w:tc>
          <w:tcPr>
            <w:tcW w:w="974" w:type="pct"/>
          </w:tcPr>
          <w:p w14:paraId="7E6C23F0" w14:textId="0472C93C" w:rsidR="007608B7" w:rsidRPr="00642774" w:rsidRDefault="007608B7" w:rsidP="005040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27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Высота конденсатного столба (подпора) перед насосом, м </w:t>
            </w:r>
          </w:p>
        </w:tc>
        <w:tc>
          <w:tcPr>
            <w:tcW w:w="679" w:type="pct"/>
            <w:gridSpan w:val="2"/>
          </w:tcPr>
          <w:p w14:paraId="1C80F510" w14:textId="77777777" w:rsidR="007608B7" w:rsidRPr="00C36F26" w:rsidRDefault="007608B7" w:rsidP="005040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pct"/>
            <w:gridSpan w:val="2"/>
          </w:tcPr>
          <w:p w14:paraId="38FCB59F" w14:textId="7AF49FE7" w:rsidR="007608B7" w:rsidRPr="007608B7" w:rsidRDefault="007608B7" w:rsidP="005040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8B7">
              <w:rPr>
                <w:rFonts w:ascii="Arial" w:hAnsi="Arial" w:cs="Arial"/>
                <w:b/>
                <w:bCs/>
                <w:sz w:val="16"/>
                <w:szCs w:val="16"/>
              </w:rPr>
              <w:t>Противодавление в конденсатной линии или емкости</w:t>
            </w:r>
            <w:r w:rsidR="002265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265A7" w:rsidRPr="002265A7">
              <w:rPr>
                <w:rFonts w:ascii="Arial" w:hAnsi="Arial" w:cs="Arial"/>
                <w:sz w:val="16"/>
                <w:szCs w:val="16"/>
              </w:rPr>
              <w:t>(</w:t>
            </w:r>
            <w:r w:rsidRPr="002265A7">
              <w:rPr>
                <w:rFonts w:ascii="Arial" w:hAnsi="Arial" w:cs="Arial"/>
                <w:sz w:val="16"/>
                <w:szCs w:val="16"/>
              </w:rPr>
              <w:t>куда будет отводит</w:t>
            </w:r>
            <w:r w:rsidR="00BD2AD7" w:rsidRPr="002265A7">
              <w:rPr>
                <w:rFonts w:ascii="Arial" w:hAnsi="Arial" w:cs="Arial"/>
                <w:sz w:val="16"/>
                <w:szCs w:val="16"/>
              </w:rPr>
              <w:t>ь</w:t>
            </w:r>
            <w:r w:rsidRPr="002265A7">
              <w:rPr>
                <w:rFonts w:ascii="Arial" w:hAnsi="Arial" w:cs="Arial"/>
                <w:sz w:val="16"/>
                <w:szCs w:val="16"/>
              </w:rPr>
              <w:t>ся конденсат</w:t>
            </w:r>
            <w:r w:rsidR="002265A7" w:rsidRPr="002265A7">
              <w:rPr>
                <w:rFonts w:ascii="Arial" w:hAnsi="Arial" w:cs="Arial"/>
                <w:sz w:val="16"/>
                <w:szCs w:val="16"/>
              </w:rPr>
              <w:t>)</w:t>
            </w:r>
            <w:r w:rsidRPr="002265A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608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бар изб. </w:t>
            </w:r>
          </w:p>
        </w:tc>
        <w:tc>
          <w:tcPr>
            <w:tcW w:w="602" w:type="pct"/>
            <w:gridSpan w:val="2"/>
          </w:tcPr>
          <w:p w14:paraId="7B3BBE3C" w14:textId="77777777" w:rsidR="007608B7" w:rsidRPr="00C36F26" w:rsidRDefault="007608B7" w:rsidP="005040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pct"/>
            <w:gridSpan w:val="2"/>
          </w:tcPr>
          <w:p w14:paraId="2426A7BD" w14:textId="0BC481D4" w:rsidR="007608B7" w:rsidRPr="0040133A" w:rsidRDefault="0053315F" w:rsidP="005040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133A">
              <w:rPr>
                <w:rFonts w:ascii="Arial" w:hAnsi="Arial" w:cs="Arial"/>
                <w:b/>
                <w:bCs/>
                <w:sz w:val="16"/>
                <w:szCs w:val="16"/>
              </w:rPr>
              <w:t>Максимальная высота подъема конденсата от точки насо</w:t>
            </w:r>
            <w:r w:rsidR="00BD2AD7">
              <w:rPr>
                <w:rFonts w:ascii="Arial" w:hAnsi="Arial" w:cs="Arial"/>
                <w:b/>
                <w:bCs/>
                <w:sz w:val="16"/>
                <w:szCs w:val="16"/>
              </w:rPr>
              <w:t>с</w:t>
            </w:r>
            <w:r w:rsidRPr="0040133A">
              <w:rPr>
                <w:rFonts w:ascii="Arial" w:hAnsi="Arial" w:cs="Arial"/>
                <w:b/>
                <w:bCs/>
                <w:sz w:val="16"/>
                <w:szCs w:val="16"/>
              </w:rPr>
              <w:t>а, м</w:t>
            </w:r>
          </w:p>
        </w:tc>
        <w:tc>
          <w:tcPr>
            <w:tcW w:w="1229" w:type="pct"/>
            <w:gridSpan w:val="3"/>
          </w:tcPr>
          <w:p w14:paraId="71762DD4" w14:textId="77777777" w:rsidR="007608B7" w:rsidRPr="00C36F26" w:rsidRDefault="007608B7" w:rsidP="005040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403D" w:rsidRPr="00C3111E" w14:paraId="32BCA0BE" w14:textId="77777777" w:rsidTr="00BC1F0F">
        <w:trPr>
          <w:trHeight w:val="20"/>
        </w:trPr>
        <w:tc>
          <w:tcPr>
            <w:tcW w:w="5000" w:type="pct"/>
            <w:gridSpan w:val="13"/>
            <w:shd w:val="clear" w:color="auto" w:fill="8D9CA7"/>
          </w:tcPr>
          <w:p w14:paraId="4A72D75B" w14:textId="4086A136" w:rsidR="0050403D" w:rsidRPr="00426393" w:rsidRDefault="0050403D" w:rsidP="0050403D">
            <w:pPr>
              <w:pStyle w:val="a7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2639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ПАРАМЕТРЫ ТРУБОПРОВОД</w:t>
            </w:r>
            <w:r w:rsidR="006B500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ОВ</w:t>
            </w:r>
          </w:p>
        </w:tc>
      </w:tr>
      <w:tr w:rsidR="00BA1036" w:rsidRPr="00C3111E" w14:paraId="24C25CEE" w14:textId="77777777" w:rsidTr="00EA0888">
        <w:trPr>
          <w:trHeight w:val="20"/>
        </w:trPr>
        <w:tc>
          <w:tcPr>
            <w:tcW w:w="214" w:type="pct"/>
          </w:tcPr>
          <w:p w14:paraId="3EA1EB3E" w14:textId="14C7BD03" w:rsidR="00BA1036" w:rsidRPr="002E74C9" w:rsidRDefault="00BA1036" w:rsidP="0050403D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2E74C9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974" w:type="pct"/>
          </w:tcPr>
          <w:p w14:paraId="64CA82FC" w14:textId="5C3543BC" w:rsidR="00BA1036" w:rsidRPr="005764A9" w:rsidRDefault="00BA1036" w:rsidP="005040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4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Диаметр </w:t>
            </w:r>
            <w:r w:rsidR="007A57AC">
              <w:rPr>
                <w:rFonts w:ascii="Arial" w:hAnsi="Arial" w:cs="Arial"/>
                <w:b/>
                <w:bCs/>
                <w:sz w:val="16"/>
                <w:szCs w:val="16"/>
              </w:rPr>
              <w:t>конденсатной линии</w:t>
            </w:r>
            <w:r w:rsidRPr="002E74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 w:rsidRPr="002E74C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DN</w:t>
            </w:r>
            <w:r w:rsidR="005764A9">
              <w:rPr>
                <w:rFonts w:ascii="Arial" w:hAnsi="Arial" w:cs="Arial"/>
                <w:b/>
                <w:bCs/>
                <w:sz w:val="16"/>
                <w:szCs w:val="16"/>
              </w:rPr>
              <w:t>, мм</w:t>
            </w:r>
          </w:p>
        </w:tc>
        <w:tc>
          <w:tcPr>
            <w:tcW w:w="679" w:type="pct"/>
            <w:gridSpan w:val="2"/>
          </w:tcPr>
          <w:p w14:paraId="157FC3C8" w14:textId="77777777" w:rsidR="00BA1036" w:rsidRPr="002E74C9" w:rsidRDefault="00BA1036" w:rsidP="005040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pct"/>
            <w:gridSpan w:val="3"/>
          </w:tcPr>
          <w:p w14:paraId="410AF032" w14:textId="3A4B8969" w:rsidR="00BA1036" w:rsidRPr="002E74C9" w:rsidRDefault="007A57AC" w:rsidP="005040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Протяженность конденсатной линии с учетом всех подъемов, спусков, ответвлений</w:t>
            </w:r>
            <w:r w:rsidR="0040133A">
              <w:rPr>
                <w:rFonts w:ascii="Arial" w:hAnsi="Arial" w:cs="Arial"/>
                <w:b/>
                <w:bCs/>
                <w:sz w:val="16"/>
                <w:szCs w:val="16"/>
              </w:rPr>
              <w:t>, м</w:t>
            </w:r>
          </w:p>
        </w:tc>
        <w:tc>
          <w:tcPr>
            <w:tcW w:w="595" w:type="pct"/>
          </w:tcPr>
          <w:p w14:paraId="469F7342" w14:textId="77777777" w:rsidR="00BA1036" w:rsidRPr="002E74C9" w:rsidRDefault="00BA1036" w:rsidP="005040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8" w:type="pct"/>
            <w:gridSpan w:val="3"/>
          </w:tcPr>
          <w:p w14:paraId="61868F92" w14:textId="3EB202BB" w:rsidR="00BA1036" w:rsidRPr="00464205" w:rsidRDefault="0040133A" w:rsidP="005040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Наличие существенного местного сопротивления (потери давления)</w:t>
            </w:r>
          </w:p>
        </w:tc>
        <w:tc>
          <w:tcPr>
            <w:tcW w:w="867" w:type="pct"/>
            <w:gridSpan w:val="2"/>
          </w:tcPr>
          <w:p w14:paraId="56D1CBE6" w14:textId="09C05C87" w:rsidR="00BA1036" w:rsidRDefault="0040133A" w:rsidP="000B3AE4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  <w:p w14:paraId="33AA50EE" w14:textId="08F594B6" w:rsidR="0040133A" w:rsidRDefault="0040133A" w:rsidP="0040133A">
            <w:pPr>
              <w:pStyle w:val="a7"/>
              <w:ind w:left="2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</w:t>
            </w:r>
          </w:p>
          <w:p w14:paraId="5056C875" w14:textId="550FE27C" w:rsidR="0040133A" w:rsidRDefault="0040133A" w:rsidP="0040133A">
            <w:pPr>
              <w:pStyle w:val="a7"/>
              <w:ind w:left="251"/>
              <w:rPr>
                <w:rFonts w:ascii="Arial" w:hAnsi="Arial" w:cs="Arial"/>
                <w:sz w:val="16"/>
                <w:szCs w:val="16"/>
              </w:rPr>
            </w:pPr>
          </w:p>
          <w:p w14:paraId="2A6FDE4C" w14:textId="77777777" w:rsidR="0040133A" w:rsidRDefault="0040133A" w:rsidP="0040133A">
            <w:pPr>
              <w:pStyle w:val="a7"/>
              <w:ind w:left="251"/>
              <w:rPr>
                <w:rFonts w:ascii="Arial" w:hAnsi="Arial" w:cs="Arial"/>
                <w:sz w:val="16"/>
                <w:szCs w:val="16"/>
              </w:rPr>
            </w:pPr>
          </w:p>
          <w:p w14:paraId="3948466C" w14:textId="664F42BE" w:rsidR="000B3AE4" w:rsidRPr="000B3AE4" w:rsidRDefault="0040133A" w:rsidP="000B3AE4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50403D" w:rsidRPr="00DD5587" w14:paraId="78F334F1" w14:textId="77777777" w:rsidTr="00BC1F0F">
        <w:trPr>
          <w:trHeight w:val="170"/>
        </w:trPr>
        <w:tc>
          <w:tcPr>
            <w:tcW w:w="5000" w:type="pct"/>
            <w:gridSpan w:val="13"/>
            <w:shd w:val="clear" w:color="auto" w:fill="8F9EA8"/>
          </w:tcPr>
          <w:p w14:paraId="7E9017EF" w14:textId="4D7D8C8F" w:rsidR="0050403D" w:rsidRPr="00754DEB" w:rsidRDefault="0050403D" w:rsidP="0050403D">
            <w:pPr>
              <w:pStyle w:val="a7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54DE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ПАРАМЕТРЫ</w:t>
            </w:r>
            <w:r w:rsidRPr="00CA008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ПРЕДПОЛАГАЕМО</w:t>
            </w:r>
            <w:r w:rsidR="001732C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Й</w:t>
            </w:r>
            <w:r w:rsidRPr="00754DE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1732C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УСТАНОВКИ</w:t>
            </w:r>
          </w:p>
        </w:tc>
      </w:tr>
      <w:tr w:rsidR="00031074" w:rsidRPr="00C4312C" w14:paraId="0CC302A2" w14:textId="12641714" w:rsidTr="00C82F4F">
        <w:trPr>
          <w:trHeight w:val="20"/>
        </w:trPr>
        <w:tc>
          <w:tcPr>
            <w:tcW w:w="214" w:type="pct"/>
          </w:tcPr>
          <w:p w14:paraId="5C888D70" w14:textId="6765E908" w:rsidR="00031074" w:rsidRPr="00C4312C" w:rsidRDefault="00031074" w:rsidP="0050403D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C4312C"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C4312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74" w:type="pct"/>
          </w:tcPr>
          <w:p w14:paraId="7DA6E51D" w14:textId="03002C84" w:rsidR="00031074" w:rsidRPr="00C4312C" w:rsidRDefault="00031074" w:rsidP="005040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31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Материал </w:t>
            </w:r>
            <w:r w:rsidR="0019241E">
              <w:rPr>
                <w:rFonts w:ascii="Arial" w:hAnsi="Arial" w:cs="Arial"/>
                <w:b/>
                <w:bCs/>
                <w:sz w:val="16"/>
                <w:szCs w:val="16"/>
              </w:rPr>
              <w:t>исполнения насосов</w:t>
            </w:r>
            <w:r w:rsidR="007579FC">
              <w:rPr>
                <w:rFonts w:ascii="Arial" w:hAnsi="Arial" w:cs="Arial"/>
                <w:b/>
                <w:bCs/>
                <w:sz w:val="16"/>
                <w:szCs w:val="16"/>
              </w:rPr>
              <w:t>, арматуры</w:t>
            </w:r>
            <w:r w:rsidR="002639A6">
              <w:rPr>
                <w:rFonts w:ascii="Arial" w:hAnsi="Arial" w:cs="Arial"/>
                <w:b/>
                <w:bCs/>
                <w:sz w:val="16"/>
                <w:szCs w:val="16"/>
              </w:rPr>
              <w:t>, емкости</w:t>
            </w:r>
          </w:p>
        </w:tc>
        <w:tc>
          <w:tcPr>
            <w:tcW w:w="973" w:type="pct"/>
            <w:gridSpan w:val="3"/>
          </w:tcPr>
          <w:p w14:paraId="3CD37E7B" w14:textId="77777777" w:rsidR="00031074" w:rsidRPr="00C4312C" w:rsidRDefault="00031074" w:rsidP="009D2327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Углеродистая сталь</w:t>
            </w:r>
          </w:p>
        </w:tc>
        <w:tc>
          <w:tcPr>
            <w:tcW w:w="974" w:type="pct"/>
            <w:gridSpan w:val="3"/>
          </w:tcPr>
          <w:p w14:paraId="5B39C6EF" w14:textId="51BF14E8" w:rsidR="00031074" w:rsidRPr="00C4312C" w:rsidRDefault="00031074" w:rsidP="009D2327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Нержавеющая сталь</w:t>
            </w:r>
          </w:p>
        </w:tc>
        <w:tc>
          <w:tcPr>
            <w:tcW w:w="1866" w:type="pct"/>
            <w:gridSpan w:val="5"/>
          </w:tcPr>
          <w:p w14:paraId="24D60F04" w14:textId="66558E3A" w:rsidR="00031074" w:rsidRPr="00C4312C" w:rsidRDefault="00031074" w:rsidP="0050403D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Комбинированное </w:t>
            </w:r>
          </w:p>
        </w:tc>
      </w:tr>
      <w:tr w:rsidR="00026067" w:rsidRPr="00C4312C" w14:paraId="211154C5" w14:textId="77777777" w:rsidTr="00C82F4F">
        <w:trPr>
          <w:trHeight w:val="20"/>
        </w:trPr>
        <w:tc>
          <w:tcPr>
            <w:tcW w:w="214" w:type="pct"/>
          </w:tcPr>
          <w:p w14:paraId="087C4597" w14:textId="4004FA86" w:rsidR="00026067" w:rsidRPr="00C4312C" w:rsidRDefault="00C82F4F" w:rsidP="0050403D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4.2.</w:t>
            </w:r>
          </w:p>
        </w:tc>
        <w:tc>
          <w:tcPr>
            <w:tcW w:w="974" w:type="pct"/>
          </w:tcPr>
          <w:p w14:paraId="22866AF4" w14:textId="6D4FA088" w:rsidR="00026067" w:rsidRPr="00C4312C" w:rsidRDefault="00C82F4F" w:rsidP="005040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Ограничения по габаритам, мм</w:t>
            </w:r>
          </w:p>
        </w:tc>
        <w:tc>
          <w:tcPr>
            <w:tcW w:w="973" w:type="pct"/>
            <w:gridSpan w:val="3"/>
          </w:tcPr>
          <w:p w14:paraId="19C1D5DB" w14:textId="2BBE1C4A" w:rsidR="00026067" w:rsidRPr="00C82F4F" w:rsidRDefault="00C82F4F" w:rsidP="00C82F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Длина</w:t>
            </w:r>
          </w:p>
        </w:tc>
        <w:tc>
          <w:tcPr>
            <w:tcW w:w="974" w:type="pct"/>
            <w:gridSpan w:val="3"/>
          </w:tcPr>
          <w:p w14:paraId="3C35E36A" w14:textId="4291462F" w:rsidR="00026067" w:rsidRPr="00C82F4F" w:rsidRDefault="00C82F4F" w:rsidP="00C82F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Ширина</w:t>
            </w:r>
          </w:p>
        </w:tc>
        <w:tc>
          <w:tcPr>
            <w:tcW w:w="1866" w:type="pct"/>
            <w:gridSpan w:val="5"/>
          </w:tcPr>
          <w:p w14:paraId="7A621D77" w14:textId="66E97E00" w:rsidR="00026067" w:rsidRPr="00C82F4F" w:rsidRDefault="00C82F4F" w:rsidP="00C82F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Высота</w:t>
            </w:r>
          </w:p>
        </w:tc>
      </w:tr>
      <w:tr w:rsidR="00C82F4F" w:rsidRPr="00C4312C" w14:paraId="49CC8A91" w14:textId="77777777" w:rsidTr="00C82F4F">
        <w:trPr>
          <w:trHeight w:val="20"/>
        </w:trPr>
        <w:tc>
          <w:tcPr>
            <w:tcW w:w="214" w:type="pct"/>
          </w:tcPr>
          <w:p w14:paraId="75787EED" w14:textId="77777777" w:rsidR="00C82F4F" w:rsidRDefault="00C82F4F" w:rsidP="0050403D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6" w:type="pct"/>
            <w:gridSpan w:val="12"/>
          </w:tcPr>
          <w:p w14:paraId="15571BA7" w14:textId="5E7735C3" w:rsidR="00C82F4F" w:rsidRPr="00C82F4F" w:rsidRDefault="00C82F4F" w:rsidP="00C82F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2F4F">
              <w:rPr>
                <w:rFonts w:ascii="Arial" w:hAnsi="Arial" w:cs="Arial"/>
                <w:b/>
                <w:bCs/>
                <w:sz w:val="16"/>
                <w:szCs w:val="16"/>
              </w:rPr>
              <w:t>Параметры конденсата на выходе из источника</w:t>
            </w:r>
          </w:p>
        </w:tc>
      </w:tr>
      <w:tr w:rsidR="003C25CF" w:rsidRPr="00C4312C" w14:paraId="61F28D0B" w14:textId="77777777" w:rsidTr="00031074">
        <w:trPr>
          <w:trHeight w:val="20"/>
        </w:trPr>
        <w:tc>
          <w:tcPr>
            <w:tcW w:w="214" w:type="pct"/>
          </w:tcPr>
          <w:p w14:paraId="62ECA740" w14:textId="73C31C0B" w:rsidR="003C25CF" w:rsidRPr="00C4312C" w:rsidRDefault="003C25CF" w:rsidP="0050403D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 w:rsidR="009911A8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74" w:type="pct"/>
          </w:tcPr>
          <w:p w14:paraId="2BD926CE" w14:textId="4BA8E8E3" w:rsidR="003C25CF" w:rsidRPr="00C4312C" w:rsidRDefault="003C25CF" w:rsidP="005040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Количество входных линий конденсата</w:t>
            </w:r>
          </w:p>
        </w:tc>
        <w:tc>
          <w:tcPr>
            <w:tcW w:w="679" w:type="pct"/>
            <w:gridSpan w:val="2"/>
          </w:tcPr>
          <w:p w14:paraId="4FE7ADB1" w14:textId="77777777" w:rsidR="003C25CF" w:rsidRDefault="003C25CF" w:rsidP="009D2327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66" w:type="pct"/>
            <w:gridSpan w:val="2"/>
          </w:tcPr>
          <w:p w14:paraId="05FF4488" w14:textId="1432F43E" w:rsidR="003C25CF" w:rsidRDefault="003C25CF" w:rsidP="009D2327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02" w:type="pct"/>
            <w:gridSpan w:val="2"/>
          </w:tcPr>
          <w:p w14:paraId="44B27D89" w14:textId="43B80385" w:rsidR="003C25CF" w:rsidRDefault="003C25CF" w:rsidP="009D2327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6" w:type="pct"/>
            <w:gridSpan w:val="5"/>
          </w:tcPr>
          <w:p w14:paraId="0E86BC4D" w14:textId="056BD68B" w:rsidR="003C25CF" w:rsidRPr="00C4312C" w:rsidRDefault="003C25CF" w:rsidP="0050403D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17A15" w:rsidRPr="00C4312C" w14:paraId="346E0FB4" w14:textId="77777777" w:rsidTr="00031074">
        <w:trPr>
          <w:trHeight w:val="20"/>
        </w:trPr>
        <w:tc>
          <w:tcPr>
            <w:tcW w:w="214" w:type="pct"/>
          </w:tcPr>
          <w:p w14:paraId="3FB74360" w14:textId="6BE58E84" w:rsidR="00917A15" w:rsidRDefault="00B603BD" w:rsidP="0050403D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 w:rsidR="009911A8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74" w:type="pct"/>
          </w:tcPr>
          <w:p w14:paraId="74A08C71" w14:textId="2C8087D0" w:rsidR="00917A15" w:rsidRDefault="00917A15" w:rsidP="005040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Диаметр входных линий</w:t>
            </w:r>
            <w:r w:rsidR="00B603BD">
              <w:rPr>
                <w:rFonts w:ascii="Arial" w:hAnsi="Arial" w:cs="Arial"/>
                <w:b/>
                <w:bCs/>
                <w:sz w:val="16"/>
                <w:szCs w:val="16"/>
              </w:rPr>
              <w:t>, мм</w:t>
            </w:r>
          </w:p>
        </w:tc>
        <w:tc>
          <w:tcPr>
            <w:tcW w:w="679" w:type="pct"/>
            <w:gridSpan w:val="2"/>
          </w:tcPr>
          <w:p w14:paraId="4E38D1B2" w14:textId="77777777" w:rsidR="00917A15" w:rsidRDefault="00917A15" w:rsidP="00B603BD">
            <w:pPr>
              <w:pStyle w:val="a7"/>
              <w:ind w:left="25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pct"/>
            <w:gridSpan w:val="2"/>
          </w:tcPr>
          <w:p w14:paraId="74D1833C" w14:textId="77777777" w:rsidR="00917A15" w:rsidRDefault="00917A15" w:rsidP="00B603BD">
            <w:pPr>
              <w:pStyle w:val="a7"/>
              <w:ind w:left="25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pct"/>
            <w:gridSpan w:val="2"/>
          </w:tcPr>
          <w:p w14:paraId="24A49261" w14:textId="77777777" w:rsidR="00917A15" w:rsidRDefault="00917A15" w:rsidP="00B603BD">
            <w:pPr>
              <w:pStyle w:val="a7"/>
              <w:ind w:left="25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6" w:type="pct"/>
            <w:gridSpan w:val="5"/>
          </w:tcPr>
          <w:p w14:paraId="58905732" w14:textId="77777777" w:rsidR="00917A15" w:rsidRDefault="00917A15" w:rsidP="00B603BD">
            <w:pPr>
              <w:pStyle w:val="a7"/>
              <w:ind w:left="25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3BD" w:rsidRPr="00C4312C" w14:paraId="43280D3B" w14:textId="77777777" w:rsidTr="00031074">
        <w:trPr>
          <w:trHeight w:val="20"/>
        </w:trPr>
        <w:tc>
          <w:tcPr>
            <w:tcW w:w="214" w:type="pct"/>
          </w:tcPr>
          <w:p w14:paraId="4A3D322D" w14:textId="75062A23" w:rsidR="00B603BD" w:rsidRDefault="00B603BD" w:rsidP="0050403D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 w:rsidR="009911A8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74" w:type="pct"/>
          </w:tcPr>
          <w:p w14:paraId="28BAB8BF" w14:textId="264A0C0A" w:rsidR="00B603BD" w:rsidRDefault="00B603BD" w:rsidP="005040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Расход конденсата, кг/ч</w:t>
            </w:r>
          </w:p>
        </w:tc>
        <w:tc>
          <w:tcPr>
            <w:tcW w:w="679" w:type="pct"/>
            <w:gridSpan w:val="2"/>
          </w:tcPr>
          <w:p w14:paraId="1E4E4D68" w14:textId="77777777" w:rsidR="00B603BD" w:rsidRDefault="00B603BD" w:rsidP="00B603BD">
            <w:pPr>
              <w:pStyle w:val="a7"/>
              <w:ind w:left="25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pct"/>
            <w:gridSpan w:val="2"/>
          </w:tcPr>
          <w:p w14:paraId="3CFC5657" w14:textId="77777777" w:rsidR="00B603BD" w:rsidRDefault="00B603BD" w:rsidP="00B603BD">
            <w:pPr>
              <w:pStyle w:val="a7"/>
              <w:ind w:left="25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pct"/>
            <w:gridSpan w:val="2"/>
          </w:tcPr>
          <w:p w14:paraId="37890CFD" w14:textId="77777777" w:rsidR="00B603BD" w:rsidRDefault="00B603BD" w:rsidP="00B603BD">
            <w:pPr>
              <w:pStyle w:val="a7"/>
              <w:ind w:left="25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6" w:type="pct"/>
            <w:gridSpan w:val="5"/>
          </w:tcPr>
          <w:p w14:paraId="1FC42765" w14:textId="77777777" w:rsidR="00B603BD" w:rsidRDefault="00B603BD" w:rsidP="00B603BD">
            <w:pPr>
              <w:pStyle w:val="a7"/>
              <w:ind w:left="25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863" w:rsidRPr="00C4312C" w14:paraId="07820878" w14:textId="77777777" w:rsidTr="00031074">
        <w:trPr>
          <w:trHeight w:val="20"/>
        </w:trPr>
        <w:tc>
          <w:tcPr>
            <w:tcW w:w="214" w:type="pct"/>
          </w:tcPr>
          <w:p w14:paraId="5708C9B8" w14:textId="69A43749" w:rsidR="00E03863" w:rsidRDefault="00E03863" w:rsidP="0050403D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 w:rsidR="009911A8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74" w:type="pct"/>
          </w:tcPr>
          <w:p w14:paraId="072F8E29" w14:textId="6588F3D3" w:rsidR="00E03863" w:rsidRDefault="00E03863" w:rsidP="005040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Давление пара</w:t>
            </w:r>
            <w:r w:rsidR="00E26E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у потребителей, от которых поступает конденсат, бар </w:t>
            </w:r>
          </w:p>
        </w:tc>
        <w:tc>
          <w:tcPr>
            <w:tcW w:w="679" w:type="pct"/>
            <w:gridSpan w:val="2"/>
          </w:tcPr>
          <w:p w14:paraId="466D671A" w14:textId="77777777" w:rsidR="00E03863" w:rsidRDefault="00E03863" w:rsidP="00B603BD">
            <w:pPr>
              <w:pStyle w:val="a7"/>
              <w:ind w:left="25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pct"/>
            <w:gridSpan w:val="2"/>
          </w:tcPr>
          <w:p w14:paraId="6E1930BA" w14:textId="77777777" w:rsidR="00E03863" w:rsidRDefault="00E03863" w:rsidP="00B603BD">
            <w:pPr>
              <w:pStyle w:val="a7"/>
              <w:ind w:left="25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pct"/>
            <w:gridSpan w:val="2"/>
          </w:tcPr>
          <w:p w14:paraId="576F3911" w14:textId="77777777" w:rsidR="00E03863" w:rsidRDefault="00E03863" w:rsidP="00B603BD">
            <w:pPr>
              <w:pStyle w:val="a7"/>
              <w:ind w:left="25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6" w:type="pct"/>
            <w:gridSpan w:val="5"/>
          </w:tcPr>
          <w:p w14:paraId="60ED37C9" w14:textId="77777777" w:rsidR="00E03863" w:rsidRDefault="00E03863" w:rsidP="00B603BD">
            <w:pPr>
              <w:pStyle w:val="a7"/>
              <w:ind w:left="25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776D" w:rsidRPr="00C4312C" w14:paraId="64660710" w14:textId="77777777" w:rsidTr="00031074">
        <w:trPr>
          <w:trHeight w:val="20"/>
        </w:trPr>
        <w:tc>
          <w:tcPr>
            <w:tcW w:w="214" w:type="pct"/>
          </w:tcPr>
          <w:p w14:paraId="6C40686F" w14:textId="660B0B51" w:rsidR="0083776D" w:rsidRDefault="00321E4C" w:rsidP="0083776D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74" w:type="pct"/>
          </w:tcPr>
          <w:p w14:paraId="7DF358EA" w14:textId="6EFD2468" w:rsidR="0083776D" w:rsidRDefault="0083776D" w:rsidP="008377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Тип присоединения входных линий конденсата</w:t>
            </w:r>
          </w:p>
        </w:tc>
        <w:tc>
          <w:tcPr>
            <w:tcW w:w="679" w:type="pct"/>
            <w:gridSpan w:val="2"/>
          </w:tcPr>
          <w:p w14:paraId="7BA70D1A" w14:textId="006AA019" w:rsidR="0083776D" w:rsidRDefault="0083776D" w:rsidP="0083776D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Фланцевое</w:t>
            </w:r>
          </w:p>
        </w:tc>
        <w:tc>
          <w:tcPr>
            <w:tcW w:w="666" w:type="pct"/>
            <w:gridSpan w:val="2"/>
          </w:tcPr>
          <w:p w14:paraId="52AEA7A3" w14:textId="158C8B5E" w:rsidR="0083776D" w:rsidRDefault="0083776D" w:rsidP="0083776D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Резьбовое</w:t>
            </w:r>
          </w:p>
        </w:tc>
        <w:tc>
          <w:tcPr>
            <w:tcW w:w="602" w:type="pct"/>
            <w:gridSpan w:val="2"/>
          </w:tcPr>
          <w:p w14:paraId="11620889" w14:textId="4BCB560A" w:rsidR="0083776D" w:rsidRDefault="0083776D" w:rsidP="0083776D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Сварное</w:t>
            </w:r>
          </w:p>
        </w:tc>
        <w:tc>
          <w:tcPr>
            <w:tcW w:w="1866" w:type="pct"/>
            <w:gridSpan w:val="5"/>
          </w:tcPr>
          <w:p w14:paraId="78EE2DF5" w14:textId="14837DA6" w:rsidR="0083776D" w:rsidRDefault="0083776D" w:rsidP="0083776D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Другое </w:t>
            </w:r>
            <w:r w:rsidR="00C149CD">
              <w:rPr>
                <w:rFonts w:ascii="Arial" w:hAnsi="Arial" w:cs="Arial"/>
                <w:sz w:val="16"/>
                <w:szCs w:val="16"/>
              </w:rPr>
              <w:t>/Стандарт</w:t>
            </w:r>
          </w:p>
        </w:tc>
      </w:tr>
      <w:tr w:rsidR="0083776D" w:rsidRPr="00C4312C" w14:paraId="2E96CD73" w14:textId="149A4BF4" w:rsidTr="00511DD6">
        <w:trPr>
          <w:trHeight w:val="20"/>
        </w:trPr>
        <w:tc>
          <w:tcPr>
            <w:tcW w:w="5000" w:type="pct"/>
            <w:gridSpan w:val="13"/>
            <w:shd w:val="clear" w:color="auto" w:fill="8D9CA7"/>
          </w:tcPr>
          <w:p w14:paraId="7E607C85" w14:textId="18888251" w:rsidR="0083776D" w:rsidRDefault="0083776D" w:rsidP="0083776D">
            <w:pPr>
              <w:pStyle w:val="a7"/>
              <w:ind w:left="25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5. ДОПОЛНИТЕЛЬНОЕ ОБОРУДОВАНИЕ И МАТЕРИАЛЫ</w:t>
            </w:r>
          </w:p>
        </w:tc>
      </w:tr>
      <w:tr w:rsidR="0083776D" w:rsidRPr="00C4312C" w14:paraId="556AD761" w14:textId="77777777" w:rsidTr="00031074">
        <w:trPr>
          <w:trHeight w:val="20"/>
        </w:trPr>
        <w:tc>
          <w:tcPr>
            <w:tcW w:w="214" w:type="pct"/>
            <w:vMerge w:val="restart"/>
          </w:tcPr>
          <w:p w14:paraId="3837B5EE" w14:textId="3A9EDB76" w:rsidR="0083776D" w:rsidRDefault="0083776D" w:rsidP="0083776D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5.1.</w:t>
            </w:r>
          </w:p>
        </w:tc>
        <w:tc>
          <w:tcPr>
            <w:tcW w:w="974" w:type="pct"/>
            <w:vMerge w:val="restart"/>
          </w:tcPr>
          <w:p w14:paraId="4C4B45F9" w14:textId="02FB3D84" w:rsidR="0083776D" w:rsidRPr="009310D7" w:rsidRDefault="0083776D" w:rsidP="008377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Укажите дополнительное оборудование </w:t>
            </w:r>
          </w:p>
        </w:tc>
        <w:tc>
          <w:tcPr>
            <w:tcW w:w="679" w:type="pct"/>
            <w:gridSpan w:val="2"/>
            <w:vMerge w:val="restart"/>
          </w:tcPr>
          <w:p w14:paraId="7EC84B7A" w14:textId="79ABCBB5" w:rsidR="0083776D" w:rsidRPr="00C4312C" w:rsidRDefault="0083776D" w:rsidP="0083776D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требуется</w:t>
            </w:r>
          </w:p>
        </w:tc>
        <w:tc>
          <w:tcPr>
            <w:tcW w:w="1268" w:type="pct"/>
            <w:gridSpan w:val="4"/>
            <w:tcBorders>
              <w:bottom w:val="single" w:sz="4" w:space="0" w:color="auto"/>
            </w:tcBorders>
          </w:tcPr>
          <w:p w14:paraId="65048858" w14:textId="30488BFC" w:rsidR="0083776D" w:rsidRDefault="0083776D" w:rsidP="0083776D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Счетчик цикла срабатываний </w:t>
            </w:r>
          </w:p>
        </w:tc>
        <w:tc>
          <w:tcPr>
            <w:tcW w:w="1866" w:type="pct"/>
            <w:gridSpan w:val="5"/>
            <w:tcBorders>
              <w:bottom w:val="single" w:sz="4" w:space="0" w:color="auto"/>
            </w:tcBorders>
          </w:tcPr>
          <w:p w14:paraId="76772F9F" w14:textId="7789D6D3" w:rsidR="0083776D" w:rsidRDefault="0083776D" w:rsidP="0083776D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Тепловая изоляция  </w:t>
            </w:r>
          </w:p>
        </w:tc>
      </w:tr>
      <w:tr w:rsidR="0083776D" w:rsidRPr="00C4312C" w14:paraId="53736983" w14:textId="4C7EAAAE" w:rsidTr="00031074">
        <w:trPr>
          <w:trHeight w:val="20"/>
        </w:trPr>
        <w:tc>
          <w:tcPr>
            <w:tcW w:w="214" w:type="pct"/>
            <w:vMerge/>
          </w:tcPr>
          <w:p w14:paraId="6358CEC4" w14:textId="77777777" w:rsidR="0083776D" w:rsidRDefault="0083776D" w:rsidP="0083776D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pct"/>
            <w:vMerge/>
          </w:tcPr>
          <w:p w14:paraId="61012C6A" w14:textId="77777777" w:rsidR="0083776D" w:rsidRDefault="0083776D" w:rsidP="008377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9" w:type="pct"/>
            <w:gridSpan w:val="2"/>
            <w:vMerge/>
          </w:tcPr>
          <w:p w14:paraId="0511B7FA" w14:textId="77777777" w:rsidR="0083776D" w:rsidRDefault="0083776D" w:rsidP="0083776D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pct"/>
            <w:gridSpan w:val="4"/>
            <w:tcBorders>
              <w:bottom w:val="single" w:sz="4" w:space="0" w:color="auto"/>
            </w:tcBorders>
          </w:tcPr>
          <w:p w14:paraId="13CBA0A7" w14:textId="4352AD8A" w:rsidR="0083776D" w:rsidRDefault="0083776D" w:rsidP="0083776D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Указатель уровня (визуальный контроль уровня)</w:t>
            </w:r>
          </w:p>
        </w:tc>
        <w:tc>
          <w:tcPr>
            <w:tcW w:w="1866" w:type="pct"/>
            <w:gridSpan w:val="5"/>
            <w:tcBorders>
              <w:bottom w:val="single" w:sz="4" w:space="0" w:color="auto"/>
            </w:tcBorders>
          </w:tcPr>
          <w:p w14:paraId="0ACF382C" w14:textId="7EC8936F" w:rsidR="0083776D" w:rsidRDefault="0083776D" w:rsidP="0083776D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Измерительное оборудование </w:t>
            </w:r>
          </w:p>
          <w:p w14:paraId="3266A6E2" w14:textId="57C9853D" w:rsidR="0083776D" w:rsidRPr="004A46BE" w:rsidRDefault="0083776D" w:rsidP="008377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776D" w:rsidRPr="00C4312C" w14:paraId="57702C75" w14:textId="77777777" w:rsidTr="00031074">
        <w:trPr>
          <w:trHeight w:val="20"/>
        </w:trPr>
        <w:tc>
          <w:tcPr>
            <w:tcW w:w="214" w:type="pct"/>
            <w:vMerge/>
          </w:tcPr>
          <w:p w14:paraId="7A997A45" w14:textId="77777777" w:rsidR="0083776D" w:rsidRDefault="0083776D" w:rsidP="0083776D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pct"/>
            <w:vMerge/>
          </w:tcPr>
          <w:p w14:paraId="6CF49B1B" w14:textId="77777777" w:rsidR="0083776D" w:rsidRDefault="0083776D" w:rsidP="008377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9" w:type="pct"/>
            <w:gridSpan w:val="2"/>
            <w:vMerge/>
          </w:tcPr>
          <w:p w14:paraId="7EEF4654" w14:textId="77777777" w:rsidR="0083776D" w:rsidRDefault="0083776D" w:rsidP="0083776D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pct"/>
            <w:gridSpan w:val="4"/>
            <w:tcBorders>
              <w:bottom w:val="single" w:sz="4" w:space="0" w:color="auto"/>
            </w:tcBorders>
          </w:tcPr>
          <w:p w14:paraId="3C69F788" w14:textId="3170EF58" w:rsidR="0083776D" w:rsidRDefault="0083776D" w:rsidP="0083776D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Запорная трубопроводная арматура</w:t>
            </w:r>
          </w:p>
        </w:tc>
        <w:tc>
          <w:tcPr>
            <w:tcW w:w="1866" w:type="pct"/>
            <w:gridSpan w:val="5"/>
            <w:tcBorders>
              <w:bottom w:val="single" w:sz="4" w:space="0" w:color="auto"/>
            </w:tcBorders>
          </w:tcPr>
          <w:p w14:paraId="4849EF5A" w14:textId="18D55C1C" w:rsidR="0083776D" w:rsidRDefault="0083776D" w:rsidP="0083776D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Другое  </w:t>
            </w:r>
          </w:p>
        </w:tc>
      </w:tr>
      <w:tr w:rsidR="0083776D" w:rsidRPr="00C4312C" w14:paraId="54F315C0" w14:textId="77777777" w:rsidTr="00BC1F0F">
        <w:trPr>
          <w:trHeight w:val="20"/>
        </w:trPr>
        <w:tc>
          <w:tcPr>
            <w:tcW w:w="5000" w:type="pct"/>
            <w:gridSpan w:val="13"/>
            <w:shd w:val="clear" w:color="auto" w:fill="8D9CA7"/>
          </w:tcPr>
          <w:p w14:paraId="44719878" w14:textId="790CA887" w:rsidR="0083776D" w:rsidRPr="00387B63" w:rsidRDefault="0083776D" w:rsidP="0083776D">
            <w:pPr>
              <w:pStyle w:val="a7"/>
              <w:ind w:left="25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7B6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ДОПОЛНИТЕЛЬНАЯ ИНФОРМАЦИЯ</w:t>
            </w:r>
          </w:p>
        </w:tc>
      </w:tr>
      <w:tr w:rsidR="0083776D" w:rsidRPr="00C4312C" w14:paraId="22AA249C" w14:textId="77777777" w:rsidTr="00BC1F0F">
        <w:trPr>
          <w:trHeight w:val="20"/>
        </w:trPr>
        <w:tc>
          <w:tcPr>
            <w:tcW w:w="5000" w:type="pct"/>
            <w:gridSpan w:val="13"/>
          </w:tcPr>
          <w:p w14:paraId="5B8AC88A" w14:textId="77777777" w:rsidR="0083776D" w:rsidRDefault="0083776D" w:rsidP="0083776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F79208" w14:textId="7349AF68" w:rsidR="00223564" w:rsidRPr="00387B63" w:rsidRDefault="00223564" w:rsidP="008377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98997C5" w14:textId="77777777" w:rsidR="00A63A14" w:rsidRPr="00DD5587" w:rsidRDefault="00A63A14">
      <w:pPr>
        <w:rPr>
          <w:rFonts w:ascii="Arial" w:hAnsi="Arial" w:cs="Arial"/>
          <w:sz w:val="12"/>
          <w:szCs w:val="12"/>
        </w:rPr>
      </w:pPr>
    </w:p>
    <w:sectPr w:rsidR="00A63A14" w:rsidRPr="00DD5587" w:rsidSect="00AA1A71">
      <w:headerReference w:type="default" r:id="rId7"/>
      <w:footerReference w:type="default" r:id="rId8"/>
      <w:pgSz w:w="11906" w:h="16838"/>
      <w:pgMar w:top="1134" w:right="851" w:bottom="1134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21632" w14:textId="77777777" w:rsidR="00A46AA8" w:rsidRDefault="00A46AA8" w:rsidP="00522C0F">
      <w:r>
        <w:separator/>
      </w:r>
    </w:p>
  </w:endnote>
  <w:endnote w:type="continuationSeparator" w:id="0">
    <w:p w14:paraId="73823608" w14:textId="77777777" w:rsidR="00A46AA8" w:rsidRDefault="00A46AA8" w:rsidP="0052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6689" w14:textId="477C8A3B" w:rsidR="00644B4E" w:rsidRPr="007B346E" w:rsidRDefault="00644B4E" w:rsidP="00AA1A71">
    <w:pPr>
      <w:pStyle w:val="a5"/>
      <w:ind w:hanging="1134"/>
      <w:rPr>
        <w:rFonts w:ascii="Arial" w:hAnsi="Arial" w:cs="Arial"/>
        <w:lang w:val="en-US"/>
      </w:rPr>
    </w:pPr>
    <w:r w:rsidRPr="007B346E">
      <w:rPr>
        <w:rFonts w:ascii="Arial" w:hAnsi="Arial" w:cs="Arial"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8903B8" wp14:editId="2017A11B">
              <wp:simplePos x="0" y="0"/>
              <wp:positionH relativeFrom="page">
                <wp:align>left</wp:align>
              </wp:positionH>
              <wp:positionV relativeFrom="paragraph">
                <wp:posOffset>29195</wp:posOffset>
              </wp:positionV>
              <wp:extent cx="7899533" cy="311084"/>
              <wp:effectExtent l="0" t="0" r="25400" b="13335"/>
              <wp:wrapSquare wrapText="bothSides"/>
              <wp:docPr id="10" name="Прямоугольник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99533" cy="311084"/>
                      </a:xfrm>
                      <a:prstGeom prst="rect">
                        <a:avLst/>
                      </a:prstGeom>
                      <a:solidFill>
                        <a:srgbClr val="8F9EA8"/>
                      </a:solidFill>
                      <a:ln>
                        <a:solidFill>
                          <a:srgbClr val="8F9EA8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499334" w14:textId="5BE1370E" w:rsidR="00644B4E" w:rsidRPr="00DD5587" w:rsidRDefault="00644B4E" w:rsidP="00522C0F">
                          <w:pPr>
                            <w:tabs>
                              <w:tab w:val="left" w:pos="0"/>
                            </w:tabs>
                            <w:ind w:right="624"/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</w:t>
                          </w:r>
                          <w:r w:rsidRPr="00DD558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ООО «Ф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ОРСТИМ»</w:t>
                          </w:r>
                          <w:r w:rsidRPr="00DD558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– эксклюзивный представитель и поставщик </w:t>
                          </w:r>
                          <w:r w:rsidRPr="00DD5587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Valsteam</w:t>
                          </w:r>
                          <w:r w:rsidRPr="00DD558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DD5587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ADCA</w:t>
                          </w:r>
                          <w:r w:rsidRPr="00DD558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DD5587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Engineering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(Португалия)</w:t>
                          </w:r>
                          <w:r w:rsidRPr="00DD558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в России</w:t>
                          </w:r>
                          <w:r w:rsidRPr="00DD5587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  <w:t xml:space="preserve">.                                                    </w:t>
                          </w:r>
                          <w:hyperlink r:id="rId1" w:history="1">
                            <w:r w:rsidRPr="00DD5587">
                              <w:rPr>
                                <w:rStyle w:val="ab"/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u w:val="none"/>
                                <w:lang w:val="en-US"/>
                              </w:rPr>
                              <w:t>www</w:t>
                            </w:r>
                            <w:r w:rsidRPr="00DD5587">
                              <w:rPr>
                                <w:rStyle w:val="ab"/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u w:val="none"/>
                              </w:rPr>
                              <w:t>.</w:t>
                            </w:r>
                            <w:proofErr w:type="spellStart"/>
                            <w:r w:rsidRPr="00DD5587">
                              <w:rPr>
                                <w:rStyle w:val="ab"/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u w:val="none"/>
                                <w:lang w:val="en-US"/>
                              </w:rPr>
                              <w:t>forsteam</w:t>
                            </w:r>
                            <w:proofErr w:type="spellEnd"/>
                            <w:r w:rsidRPr="00DD5587">
                              <w:rPr>
                                <w:rStyle w:val="ab"/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u w:val="none"/>
                              </w:rPr>
                              <w:t>.</w:t>
                            </w:r>
                            <w:proofErr w:type="spellStart"/>
                            <w:r w:rsidRPr="00DD5587">
                              <w:rPr>
                                <w:rStyle w:val="ab"/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u w:val="none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</w:p>
                        <w:p w14:paraId="134C1A1F" w14:textId="7834E423" w:rsidR="00644B4E" w:rsidRPr="00442855" w:rsidRDefault="00644B4E" w:rsidP="00522C0F">
                          <w:pPr>
                            <w:tabs>
                              <w:tab w:val="left" w:pos="0"/>
                            </w:tabs>
                            <w:ind w:right="624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D558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        г. Москва, ул. 2-ая Кабельная, дом 2, строение 3, офис</w:t>
                          </w:r>
                          <w:r w:rsidR="00B853D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204</w:t>
                          </w:r>
                          <w:r w:rsidRPr="00DD558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Тел.: +7 (495) 120-75-94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 </w:t>
                          </w:r>
                          <w:r w:rsidRPr="0044285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8903B8" id="Прямоугольник 10" o:spid="_x0000_s1026" style="position:absolute;margin-left:0;margin-top:2.3pt;width:622pt;height:24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qwOxAIAAMwFAAAOAAAAZHJzL2Uyb0RvYy54bWysVM1uEzEQviPxDpbvdHfTlCZRN1XUEoRU&#10;tRUt6tnx2tmVvLaxnWzCCYkrEo/AQ3BB/PQZNm/E2PvTUhCHihycmZ2ZzzOfZ+boeFMKtGbGFkqm&#10;ONmLMWKSqqyQyxS/uZ4/G2FkHZEZEUqyFG+ZxcfTp0+OKj1hA5UrkTGDAETaSaVTnDunJ1Fkac5K&#10;YveUZhKMXJmSOFDNMsoMqQC9FNEgjp9HlTKZNooya+HraWPE04DPOaPugnPLHBIphtxcOE04F/6M&#10;pkdksjRE5wVt0yCPyKIkhYRLe6hT4ghameIPqLKgRlnF3R5VZaQ4LygLNUA1SfygmqucaBZqAXKs&#10;7mmy/w+Wnq8vDSoyeDugR5IS3qj+vHu/+1T/qG93H+ov9W39ffex/ll/rb8hcALGKm0nEHilL02r&#10;WRB9+RtuSv8PhaFNYHnbs8w2DlH4eDgajw/29zGiYNtPkng09KDRXbQ21r1kqkReSLGBVwzkkvWZ&#10;dY1r5+Ivs0oU2bwQIihmuTgRBq0JvPhoPn4xG7Xov7kJ+bhIyNKHRp6Cpuggua1gHlDI14wDnVDm&#10;IKQcGpn1CRFKmXRJY8pJxpo8D2L4dWn61vcRgZIA6JE51NdjtwCdZwPSYTcEtf4+lIU56IPjfyXW&#10;BPcR4WYlXR9cFlKZvwEIqKq9ufHvSGqo8Sy5zWIDLl5cqGwLfWdUM5BW03kBb31GrLskBiYQmhG2&#10;iruAgwtVpVi1Eka5Mu/+9t37w2CAFaMKJjrF9u2KGIaReCVhZMbJcOhXQFCGB4cDUMx9y+K+Ra7K&#10;EwUtlMD+0jSI3t+JTuRGlTewfGb+VjARSeHuFFNnOuXENZsG1hdls1lwg7HXxJ3JK009uCfY9/L1&#10;5oYY3Ta8g1E5V930k8mDvm98faRUs5VTvAhDccdrSz2sjNBD7XrzO+m+HrzulvD0FwAAAP//AwBQ&#10;SwMEFAAGAAgAAAAhAIsds3HdAAAABgEAAA8AAABkcnMvZG93bnJldi54bWxMj8FOwzAQRO9I/IO1&#10;SNyo0xCiKmRTFSROVKCmSOXoJps4JV5Hsdumf497guPOjGbe5svJ9OJEo+ssI8xnEQjiytYdtwhf&#10;27eHBQjnFdeqt0wIF3KwLG5vcpXV9swbOpW+FaGEXaYQtPdDJqWrNBnlZnYgDl5jR6N8OMdW1qM6&#10;h3LTyziKUmlUx2FBq4FeNVU/5dEglLttvNYfO786mJfvi/1cNO/NGvH+blo9g/A0+b8wXPEDOhSB&#10;aW+PXDvRI4RHPEKSgriacZIEYY/w9JiCLHL5H7/4BQAA//8DAFBLAQItABQABgAIAAAAIQC2gziS&#10;/gAAAOEBAAATAAAAAAAAAAAAAAAAAAAAAABbQ29udGVudF9UeXBlc10ueG1sUEsBAi0AFAAGAAgA&#10;AAAhADj9If/WAAAAlAEAAAsAAAAAAAAAAAAAAAAALwEAAF9yZWxzLy5yZWxzUEsBAi0AFAAGAAgA&#10;AAAhAPPyrA7EAgAAzAUAAA4AAAAAAAAAAAAAAAAALgIAAGRycy9lMm9Eb2MueG1sUEsBAi0AFAAG&#10;AAgAAAAhAIsds3HdAAAABgEAAA8AAAAAAAAAAAAAAAAAHgUAAGRycy9kb3ducmV2LnhtbFBLBQYA&#10;AAAABAAEAPMAAAAoBgAAAAA=&#10;" fillcolor="#8f9ea8" strokecolor="#8f9ea8" strokeweight="1pt">
              <v:textbox>
                <w:txbxContent>
                  <w:p w14:paraId="51499334" w14:textId="5BE1370E" w:rsidR="00644B4E" w:rsidRPr="00DD5587" w:rsidRDefault="00644B4E" w:rsidP="00522C0F">
                    <w:pPr>
                      <w:tabs>
                        <w:tab w:val="left" w:pos="0"/>
                      </w:tabs>
                      <w:ind w:right="624"/>
                      <w:rPr>
                        <w:rFonts w:ascii="Arial" w:hAnsi="Arial" w:cs="Arial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</w:t>
                    </w:r>
                    <w:r w:rsidRPr="00DD5587">
                      <w:rPr>
                        <w:rFonts w:ascii="Arial" w:hAnsi="Arial" w:cs="Arial"/>
                        <w:sz w:val="14"/>
                        <w:szCs w:val="14"/>
                      </w:rPr>
                      <w:t>ООО «Ф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ОРСТИМ»</w:t>
                    </w:r>
                    <w:r w:rsidRPr="00DD558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– эксклюзивный представитель и поставщик </w:t>
                    </w:r>
                    <w:r w:rsidRPr="00DD5587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Valsteam</w:t>
                    </w:r>
                    <w:r w:rsidRPr="00DD558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DD5587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ADCA</w:t>
                    </w:r>
                    <w:r w:rsidRPr="00DD558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DD5587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Engineering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(Португалия)</w:t>
                    </w:r>
                    <w:r w:rsidRPr="00DD558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в России</w:t>
                    </w:r>
                    <w:r w:rsidRPr="00DD5587">
                      <w:rPr>
                        <w:rFonts w:ascii="Arial" w:hAnsi="Arial" w:cs="Arial"/>
                        <w:color w:val="FFFFFF" w:themeColor="background1"/>
                        <w:sz w:val="14"/>
                        <w:szCs w:val="14"/>
                      </w:rPr>
                      <w:t xml:space="preserve">.                                                    </w:t>
                    </w:r>
                    <w:hyperlink r:id="rId2" w:history="1">
                      <w:r w:rsidRPr="00DD5587">
                        <w:rPr>
                          <w:rStyle w:val="ab"/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u w:val="none"/>
                          <w:lang w:val="en-US"/>
                        </w:rPr>
                        <w:t>www</w:t>
                      </w:r>
                      <w:r w:rsidRPr="00DD5587">
                        <w:rPr>
                          <w:rStyle w:val="ab"/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u w:val="none"/>
                        </w:rPr>
                        <w:t>.</w:t>
                      </w:r>
                      <w:proofErr w:type="spellStart"/>
                      <w:r w:rsidRPr="00DD5587">
                        <w:rPr>
                          <w:rStyle w:val="ab"/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u w:val="none"/>
                          <w:lang w:val="en-US"/>
                        </w:rPr>
                        <w:t>forsteam</w:t>
                      </w:r>
                      <w:proofErr w:type="spellEnd"/>
                      <w:r w:rsidRPr="00DD5587">
                        <w:rPr>
                          <w:rStyle w:val="ab"/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u w:val="none"/>
                        </w:rPr>
                        <w:t>.</w:t>
                      </w:r>
                      <w:proofErr w:type="spellStart"/>
                      <w:r w:rsidRPr="00DD5587">
                        <w:rPr>
                          <w:rStyle w:val="ab"/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u w:val="none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14:paraId="134C1A1F" w14:textId="7834E423" w:rsidR="00644B4E" w:rsidRPr="00442855" w:rsidRDefault="00644B4E" w:rsidP="00522C0F">
                    <w:pPr>
                      <w:tabs>
                        <w:tab w:val="left" w:pos="0"/>
                      </w:tabs>
                      <w:ind w:right="624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D558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         г. Москва, ул. 2-ая Кабельная, дом 2, строение 3, офис</w:t>
                    </w:r>
                    <w:r w:rsidR="00B853DB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204</w:t>
                    </w:r>
                    <w:r w:rsidRPr="00DD558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Тел.: +7 (495) 120-75-94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  </w:t>
                    </w:r>
                    <w:r w:rsidRPr="0044285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      </w:t>
                    </w:r>
                  </w:p>
                </w:txbxContent>
              </v:textbox>
              <w10:wrap type="square" anchorx="page"/>
            </v:rect>
          </w:pict>
        </mc:Fallback>
      </mc:AlternateContent>
    </w:r>
    <w:r w:rsidR="007F6C0B">
      <w:rPr>
        <w:rFonts w:ascii="Arial" w:hAnsi="Arial" w:cs="Arial"/>
        <w:sz w:val="12"/>
        <w:szCs w:val="12"/>
        <w:lang w:val="en-US"/>
      </w:rPr>
      <w:t>OL</w:t>
    </w:r>
    <w:r w:rsidR="008D0CCF">
      <w:rPr>
        <w:rFonts w:ascii="Arial" w:hAnsi="Arial" w:cs="Arial"/>
        <w:sz w:val="12"/>
        <w:szCs w:val="12"/>
      </w:rPr>
      <w:t>_</w:t>
    </w:r>
    <w:r w:rsidR="00F04F7F">
      <w:rPr>
        <w:rFonts w:ascii="Arial" w:hAnsi="Arial" w:cs="Arial"/>
        <w:sz w:val="12"/>
        <w:szCs w:val="12"/>
        <w:lang w:val="en-US"/>
      </w:rPr>
      <w:t>MN</w:t>
    </w:r>
    <w:r w:rsidR="007F6C0B">
      <w:rPr>
        <w:rFonts w:ascii="Arial" w:hAnsi="Arial" w:cs="Arial"/>
        <w:sz w:val="12"/>
        <w:szCs w:val="12"/>
        <w:lang w:val="en-US"/>
      </w:rPr>
      <w:t>_</w:t>
    </w:r>
    <w:r w:rsidR="00464517">
      <w:rPr>
        <w:rFonts w:ascii="Arial" w:hAnsi="Arial" w:cs="Arial"/>
        <w:sz w:val="12"/>
        <w:szCs w:val="12"/>
        <w:lang w:val="en-US"/>
      </w:rPr>
      <w:t>V01_09_2021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9EAB3" w14:textId="77777777" w:rsidR="00A46AA8" w:rsidRDefault="00A46AA8" w:rsidP="00522C0F">
      <w:r>
        <w:separator/>
      </w:r>
    </w:p>
  </w:footnote>
  <w:footnote w:type="continuationSeparator" w:id="0">
    <w:p w14:paraId="437498E2" w14:textId="77777777" w:rsidR="00A46AA8" w:rsidRDefault="00A46AA8" w:rsidP="00522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6419" w14:textId="77777777" w:rsidR="002474FA" w:rsidRDefault="00644B4E" w:rsidP="00522C0F">
    <w:pPr>
      <w:pStyle w:val="a3"/>
      <w:ind w:left="-1701"/>
      <w:rPr>
        <w:noProof/>
      </w:rPr>
    </w:pPr>
    <w:r>
      <w:rPr>
        <w:noProof/>
      </w:rPr>
      <w:drawing>
        <wp:inline distT="0" distB="0" distL="0" distR="0" wp14:anchorId="5DD2F601" wp14:editId="68A79586">
          <wp:extent cx="7124700" cy="385770"/>
          <wp:effectExtent l="0" t="0" r="0" b="0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Рисунок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1798" cy="388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</w:p>
  <w:p w14:paraId="34132690" w14:textId="109A4F14" w:rsidR="00644B4E" w:rsidRPr="00522C0F" w:rsidRDefault="00644B4E" w:rsidP="00522C0F">
    <w:pPr>
      <w:pStyle w:val="a3"/>
      <w:ind w:left="-1701"/>
      <w:rPr>
        <w:rFonts w:ascii="Arial" w:hAnsi="Arial" w:cs="Arial"/>
        <w:b/>
        <w:bCs/>
        <w:color w:val="FFFFFF" w:themeColor="background1"/>
      </w:rPr>
    </w:pPr>
    <w:r>
      <w:rPr>
        <w:noProof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63"/>
    <w:multiLevelType w:val="multilevel"/>
    <w:tmpl w:val="6BD08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1B3683C"/>
    <w:multiLevelType w:val="hybridMultilevel"/>
    <w:tmpl w:val="57B67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A1AB1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AB73B9F"/>
    <w:multiLevelType w:val="hybridMultilevel"/>
    <w:tmpl w:val="2A1E3AB8"/>
    <w:lvl w:ilvl="0" w:tplc="441A05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618F4"/>
    <w:multiLevelType w:val="hybridMultilevel"/>
    <w:tmpl w:val="F91C692A"/>
    <w:lvl w:ilvl="0" w:tplc="ADDED1B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15F15"/>
    <w:multiLevelType w:val="hybridMultilevel"/>
    <w:tmpl w:val="C20CC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074DD"/>
    <w:multiLevelType w:val="hybridMultilevel"/>
    <w:tmpl w:val="57B67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102B9"/>
    <w:multiLevelType w:val="hybridMultilevel"/>
    <w:tmpl w:val="45CC0108"/>
    <w:lvl w:ilvl="0" w:tplc="ADDED1B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A18A9"/>
    <w:multiLevelType w:val="hybridMultilevel"/>
    <w:tmpl w:val="6D7A3B1A"/>
    <w:lvl w:ilvl="0" w:tplc="B91639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AF73BA"/>
    <w:multiLevelType w:val="hybridMultilevel"/>
    <w:tmpl w:val="EDAEE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03C57"/>
    <w:multiLevelType w:val="hybridMultilevel"/>
    <w:tmpl w:val="43403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30105"/>
    <w:multiLevelType w:val="multilevel"/>
    <w:tmpl w:val="ABDE15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2" w15:restartNumberingAfterBreak="0">
    <w:nsid w:val="4EB82B5E"/>
    <w:multiLevelType w:val="hybridMultilevel"/>
    <w:tmpl w:val="C390E59E"/>
    <w:lvl w:ilvl="0" w:tplc="80083B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F3340"/>
    <w:multiLevelType w:val="hybridMultilevel"/>
    <w:tmpl w:val="9C62C3E8"/>
    <w:lvl w:ilvl="0" w:tplc="ADDED1B0">
      <w:start w:val="1"/>
      <w:numFmt w:val="bullet"/>
      <w:lvlText w:val=""/>
      <w:lvlJc w:val="left"/>
      <w:pPr>
        <w:ind w:left="837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4" w15:restartNumberingAfterBreak="0">
    <w:nsid w:val="59777E22"/>
    <w:multiLevelType w:val="hybridMultilevel"/>
    <w:tmpl w:val="6868FA06"/>
    <w:lvl w:ilvl="0" w:tplc="F656E7E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C1C4E"/>
    <w:multiLevelType w:val="hybridMultilevel"/>
    <w:tmpl w:val="2E609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339B7"/>
    <w:multiLevelType w:val="multilevel"/>
    <w:tmpl w:val="24AE8B7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 w:val="0"/>
        <w:color w:val="auto"/>
        <w:sz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  <w:color w:val="auto"/>
        <w:sz w:val="1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 w:val="0"/>
        <w:color w:val="auto"/>
        <w:sz w:val="1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  <w:color w:val="auto"/>
        <w:sz w:val="1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 w:val="0"/>
        <w:color w:val="auto"/>
        <w:sz w:val="1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 w:val="0"/>
        <w:color w:val="auto"/>
        <w:sz w:val="1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 w:val="0"/>
        <w:color w:val="auto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 w:val="0"/>
        <w:color w:val="auto"/>
        <w:sz w:val="16"/>
      </w:rPr>
    </w:lvl>
  </w:abstractNum>
  <w:abstractNum w:abstractNumId="17" w15:restartNumberingAfterBreak="0">
    <w:nsid w:val="72A44324"/>
    <w:multiLevelType w:val="hybridMultilevel"/>
    <w:tmpl w:val="9A7CFA3C"/>
    <w:lvl w:ilvl="0" w:tplc="ADDED1B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10"/>
  </w:num>
  <w:num w:numId="5">
    <w:abstractNumId w:val="9"/>
  </w:num>
  <w:num w:numId="6">
    <w:abstractNumId w:val="0"/>
  </w:num>
  <w:num w:numId="7">
    <w:abstractNumId w:val="11"/>
  </w:num>
  <w:num w:numId="8">
    <w:abstractNumId w:val="15"/>
  </w:num>
  <w:num w:numId="9">
    <w:abstractNumId w:val="1"/>
  </w:num>
  <w:num w:numId="10">
    <w:abstractNumId w:val="8"/>
  </w:num>
  <w:num w:numId="11">
    <w:abstractNumId w:val="6"/>
  </w:num>
  <w:num w:numId="12">
    <w:abstractNumId w:val="14"/>
  </w:num>
  <w:num w:numId="13">
    <w:abstractNumId w:val="3"/>
  </w:num>
  <w:num w:numId="14">
    <w:abstractNumId w:val="12"/>
  </w:num>
  <w:num w:numId="15">
    <w:abstractNumId w:val="17"/>
  </w:num>
  <w:num w:numId="16">
    <w:abstractNumId w:val="13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C0F"/>
    <w:rsid w:val="00005308"/>
    <w:rsid w:val="00007F02"/>
    <w:rsid w:val="0001127F"/>
    <w:rsid w:val="00026067"/>
    <w:rsid w:val="00026EDB"/>
    <w:rsid w:val="00031074"/>
    <w:rsid w:val="00064062"/>
    <w:rsid w:val="00065026"/>
    <w:rsid w:val="00072B70"/>
    <w:rsid w:val="00095D9B"/>
    <w:rsid w:val="00097857"/>
    <w:rsid w:val="000A36EB"/>
    <w:rsid w:val="000B24E8"/>
    <w:rsid w:val="000B2E3D"/>
    <w:rsid w:val="000B3AE4"/>
    <w:rsid w:val="000B7F9D"/>
    <w:rsid w:val="000D11E0"/>
    <w:rsid w:val="000D2864"/>
    <w:rsid w:val="000E6FAF"/>
    <w:rsid w:val="000F2633"/>
    <w:rsid w:val="000F2C10"/>
    <w:rsid w:val="000F598E"/>
    <w:rsid w:val="00100E67"/>
    <w:rsid w:val="00106AD4"/>
    <w:rsid w:val="00111413"/>
    <w:rsid w:val="00114975"/>
    <w:rsid w:val="00124EEF"/>
    <w:rsid w:val="00126BFC"/>
    <w:rsid w:val="00130D96"/>
    <w:rsid w:val="00130E00"/>
    <w:rsid w:val="00137FB4"/>
    <w:rsid w:val="00137FCE"/>
    <w:rsid w:val="00146753"/>
    <w:rsid w:val="00147208"/>
    <w:rsid w:val="001500D7"/>
    <w:rsid w:val="001524B6"/>
    <w:rsid w:val="00163296"/>
    <w:rsid w:val="001732C7"/>
    <w:rsid w:val="00182E98"/>
    <w:rsid w:val="00186CBC"/>
    <w:rsid w:val="00191614"/>
    <w:rsid w:val="0019241E"/>
    <w:rsid w:val="001A3166"/>
    <w:rsid w:val="001A4849"/>
    <w:rsid w:val="001B1CB8"/>
    <w:rsid w:val="001B37C7"/>
    <w:rsid w:val="001B75A3"/>
    <w:rsid w:val="001D70F5"/>
    <w:rsid w:val="001E1148"/>
    <w:rsid w:val="001E2E9B"/>
    <w:rsid w:val="001F0EE4"/>
    <w:rsid w:val="002109B1"/>
    <w:rsid w:val="00214587"/>
    <w:rsid w:val="00223564"/>
    <w:rsid w:val="002265A7"/>
    <w:rsid w:val="002277A5"/>
    <w:rsid w:val="002327FB"/>
    <w:rsid w:val="0023565E"/>
    <w:rsid w:val="0024310E"/>
    <w:rsid w:val="0024705F"/>
    <w:rsid w:val="002474FA"/>
    <w:rsid w:val="00260E9D"/>
    <w:rsid w:val="00262C94"/>
    <w:rsid w:val="002639A6"/>
    <w:rsid w:val="00274CF1"/>
    <w:rsid w:val="002910E6"/>
    <w:rsid w:val="002954E5"/>
    <w:rsid w:val="002A2934"/>
    <w:rsid w:val="002A5DD3"/>
    <w:rsid w:val="002A7ADD"/>
    <w:rsid w:val="002B3AE8"/>
    <w:rsid w:val="002C3BC1"/>
    <w:rsid w:val="002C6DE5"/>
    <w:rsid w:val="002D29BC"/>
    <w:rsid w:val="002D7C10"/>
    <w:rsid w:val="002E6A8F"/>
    <w:rsid w:val="002E74C9"/>
    <w:rsid w:val="002F6F4B"/>
    <w:rsid w:val="0030073E"/>
    <w:rsid w:val="00306F9D"/>
    <w:rsid w:val="00320D5E"/>
    <w:rsid w:val="0032116D"/>
    <w:rsid w:val="00321E4C"/>
    <w:rsid w:val="00336DE6"/>
    <w:rsid w:val="00342264"/>
    <w:rsid w:val="003445B7"/>
    <w:rsid w:val="00344A6A"/>
    <w:rsid w:val="00346ECD"/>
    <w:rsid w:val="00355745"/>
    <w:rsid w:val="0036290F"/>
    <w:rsid w:val="00365AAE"/>
    <w:rsid w:val="003716E2"/>
    <w:rsid w:val="0038161E"/>
    <w:rsid w:val="00383E68"/>
    <w:rsid w:val="0038464B"/>
    <w:rsid w:val="00384D2B"/>
    <w:rsid w:val="00387B63"/>
    <w:rsid w:val="003914A8"/>
    <w:rsid w:val="003A7030"/>
    <w:rsid w:val="003B3065"/>
    <w:rsid w:val="003C15E5"/>
    <w:rsid w:val="003C25CF"/>
    <w:rsid w:val="003C48EB"/>
    <w:rsid w:val="003D18C4"/>
    <w:rsid w:val="003D6E57"/>
    <w:rsid w:val="003D7608"/>
    <w:rsid w:val="003F4139"/>
    <w:rsid w:val="0040133A"/>
    <w:rsid w:val="00425FEE"/>
    <w:rsid w:val="00426393"/>
    <w:rsid w:val="004311DA"/>
    <w:rsid w:val="00431417"/>
    <w:rsid w:val="00442855"/>
    <w:rsid w:val="00443D98"/>
    <w:rsid w:val="00446BA4"/>
    <w:rsid w:val="00447B1E"/>
    <w:rsid w:val="0045173A"/>
    <w:rsid w:val="00464205"/>
    <w:rsid w:val="00464517"/>
    <w:rsid w:val="00466D18"/>
    <w:rsid w:val="00477170"/>
    <w:rsid w:val="00481E62"/>
    <w:rsid w:val="0048406F"/>
    <w:rsid w:val="004878D5"/>
    <w:rsid w:val="00490B6D"/>
    <w:rsid w:val="00491628"/>
    <w:rsid w:val="00491D62"/>
    <w:rsid w:val="00495966"/>
    <w:rsid w:val="004A2AE0"/>
    <w:rsid w:val="004A46BE"/>
    <w:rsid w:val="004D2A62"/>
    <w:rsid w:val="004D47B3"/>
    <w:rsid w:val="004E1147"/>
    <w:rsid w:val="004E12C0"/>
    <w:rsid w:val="0050144B"/>
    <w:rsid w:val="00501636"/>
    <w:rsid w:val="0050403D"/>
    <w:rsid w:val="00506FD7"/>
    <w:rsid w:val="00511DD6"/>
    <w:rsid w:val="00522C0F"/>
    <w:rsid w:val="005300E0"/>
    <w:rsid w:val="00532B62"/>
    <w:rsid w:val="00532E10"/>
    <w:rsid w:val="0053315F"/>
    <w:rsid w:val="00535041"/>
    <w:rsid w:val="00537912"/>
    <w:rsid w:val="0054116C"/>
    <w:rsid w:val="005414D3"/>
    <w:rsid w:val="0055069A"/>
    <w:rsid w:val="005607B9"/>
    <w:rsid w:val="0056366B"/>
    <w:rsid w:val="0056653E"/>
    <w:rsid w:val="00573360"/>
    <w:rsid w:val="005736DA"/>
    <w:rsid w:val="005764A9"/>
    <w:rsid w:val="00580312"/>
    <w:rsid w:val="005818AA"/>
    <w:rsid w:val="00583410"/>
    <w:rsid w:val="00583692"/>
    <w:rsid w:val="005875EA"/>
    <w:rsid w:val="00592904"/>
    <w:rsid w:val="005974BD"/>
    <w:rsid w:val="005A0995"/>
    <w:rsid w:val="005A6C67"/>
    <w:rsid w:val="005B2233"/>
    <w:rsid w:val="005B47D6"/>
    <w:rsid w:val="005B747A"/>
    <w:rsid w:val="005C070E"/>
    <w:rsid w:val="005D347B"/>
    <w:rsid w:val="005F5684"/>
    <w:rsid w:val="005F6344"/>
    <w:rsid w:val="006028D8"/>
    <w:rsid w:val="006231DE"/>
    <w:rsid w:val="0063399F"/>
    <w:rsid w:val="00635D04"/>
    <w:rsid w:val="00642774"/>
    <w:rsid w:val="00644B4E"/>
    <w:rsid w:val="00647EBC"/>
    <w:rsid w:val="006526BD"/>
    <w:rsid w:val="006536CF"/>
    <w:rsid w:val="0068638D"/>
    <w:rsid w:val="00687989"/>
    <w:rsid w:val="006A2E2E"/>
    <w:rsid w:val="006B475F"/>
    <w:rsid w:val="006B5005"/>
    <w:rsid w:val="006B546A"/>
    <w:rsid w:val="006B5676"/>
    <w:rsid w:val="006B5F94"/>
    <w:rsid w:val="006B6449"/>
    <w:rsid w:val="006C0DC4"/>
    <w:rsid w:val="006C1E30"/>
    <w:rsid w:val="006C1F11"/>
    <w:rsid w:val="006C28B1"/>
    <w:rsid w:val="006D121C"/>
    <w:rsid w:val="006D4916"/>
    <w:rsid w:val="006E0DF0"/>
    <w:rsid w:val="006E2DEA"/>
    <w:rsid w:val="006E4F4D"/>
    <w:rsid w:val="006F1DB2"/>
    <w:rsid w:val="00716A44"/>
    <w:rsid w:val="00716A84"/>
    <w:rsid w:val="0072729F"/>
    <w:rsid w:val="00733239"/>
    <w:rsid w:val="00733AA8"/>
    <w:rsid w:val="0074554B"/>
    <w:rsid w:val="0074636E"/>
    <w:rsid w:val="00754DEB"/>
    <w:rsid w:val="00755FFA"/>
    <w:rsid w:val="007579FC"/>
    <w:rsid w:val="00757BDC"/>
    <w:rsid w:val="007608B7"/>
    <w:rsid w:val="007610CF"/>
    <w:rsid w:val="007655F2"/>
    <w:rsid w:val="0077366D"/>
    <w:rsid w:val="00775BD1"/>
    <w:rsid w:val="00786D98"/>
    <w:rsid w:val="00795BD7"/>
    <w:rsid w:val="007A57AC"/>
    <w:rsid w:val="007A5AF6"/>
    <w:rsid w:val="007B346E"/>
    <w:rsid w:val="007B799B"/>
    <w:rsid w:val="007C0783"/>
    <w:rsid w:val="007D32EC"/>
    <w:rsid w:val="007D61D3"/>
    <w:rsid w:val="007E049E"/>
    <w:rsid w:val="007F6C0B"/>
    <w:rsid w:val="007F738A"/>
    <w:rsid w:val="008006E1"/>
    <w:rsid w:val="008056C9"/>
    <w:rsid w:val="008115BA"/>
    <w:rsid w:val="0081160C"/>
    <w:rsid w:val="00821FB8"/>
    <w:rsid w:val="008229F4"/>
    <w:rsid w:val="0083776D"/>
    <w:rsid w:val="0086236A"/>
    <w:rsid w:val="00866F20"/>
    <w:rsid w:val="00872018"/>
    <w:rsid w:val="00896D93"/>
    <w:rsid w:val="008A1D03"/>
    <w:rsid w:val="008C6140"/>
    <w:rsid w:val="008D0CCF"/>
    <w:rsid w:val="008D3E9C"/>
    <w:rsid w:val="008D6032"/>
    <w:rsid w:val="008E3F0E"/>
    <w:rsid w:val="008F79A6"/>
    <w:rsid w:val="00913BD6"/>
    <w:rsid w:val="00917A15"/>
    <w:rsid w:val="00921E7F"/>
    <w:rsid w:val="009310D7"/>
    <w:rsid w:val="00932CA0"/>
    <w:rsid w:val="00950B58"/>
    <w:rsid w:val="00954674"/>
    <w:rsid w:val="009554A1"/>
    <w:rsid w:val="00962087"/>
    <w:rsid w:val="00964881"/>
    <w:rsid w:val="009654C8"/>
    <w:rsid w:val="009673D5"/>
    <w:rsid w:val="00981280"/>
    <w:rsid w:val="00981AF1"/>
    <w:rsid w:val="00986251"/>
    <w:rsid w:val="00990314"/>
    <w:rsid w:val="009911A8"/>
    <w:rsid w:val="00994CBC"/>
    <w:rsid w:val="009960B2"/>
    <w:rsid w:val="009A155A"/>
    <w:rsid w:val="009A43C2"/>
    <w:rsid w:val="009A76C9"/>
    <w:rsid w:val="009B31C5"/>
    <w:rsid w:val="009B3D42"/>
    <w:rsid w:val="009B7521"/>
    <w:rsid w:val="009C016C"/>
    <w:rsid w:val="009D0959"/>
    <w:rsid w:val="009D2327"/>
    <w:rsid w:val="009E6B3E"/>
    <w:rsid w:val="009F472C"/>
    <w:rsid w:val="009F6701"/>
    <w:rsid w:val="00A0098C"/>
    <w:rsid w:val="00A13F59"/>
    <w:rsid w:val="00A15B55"/>
    <w:rsid w:val="00A15DF7"/>
    <w:rsid w:val="00A30773"/>
    <w:rsid w:val="00A36481"/>
    <w:rsid w:val="00A46AA8"/>
    <w:rsid w:val="00A63586"/>
    <w:rsid w:val="00A63A14"/>
    <w:rsid w:val="00A66468"/>
    <w:rsid w:val="00A75AEB"/>
    <w:rsid w:val="00A85C6C"/>
    <w:rsid w:val="00A95141"/>
    <w:rsid w:val="00A95354"/>
    <w:rsid w:val="00AA1308"/>
    <w:rsid w:val="00AA1A71"/>
    <w:rsid w:val="00AB1889"/>
    <w:rsid w:val="00AC4502"/>
    <w:rsid w:val="00AD4C32"/>
    <w:rsid w:val="00AD71E5"/>
    <w:rsid w:val="00AE0161"/>
    <w:rsid w:val="00AF5243"/>
    <w:rsid w:val="00B05175"/>
    <w:rsid w:val="00B05949"/>
    <w:rsid w:val="00B07827"/>
    <w:rsid w:val="00B15B4B"/>
    <w:rsid w:val="00B225AB"/>
    <w:rsid w:val="00B23617"/>
    <w:rsid w:val="00B370E2"/>
    <w:rsid w:val="00B41254"/>
    <w:rsid w:val="00B450F2"/>
    <w:rsid w:val="00B603BD"/>
    <w:rsid w:val="00B77B2A"/>
    <w:rsid w:val="00B853DB"/>
    <w:rsid w:val="00B969BA"/>
    <w:rsid w:val="00B96B28"/>
    <w:rsid w:val="00B96E81"/>
    <w:rsid w:val="00BA1036"/>
    <w:rsid w:val="00BA33CC"/>
    <w:rsid w:val="00BA502D"/>
    <w:rsid w:val="00BA5B7F"/>
    <w:rsid w:val="00BB046E"/>
    <w:rsid w:val="00BB7F02"/>
    <w:rsid w:val="00BC0388"/>
    <w:rsid w:val="00BC0C90"/>
    <w:rsid w:val="00BC1E01"/>
    <w:rsid w:val="00BC1F0F"/>
    <w:rsid w:val="00BD11F5"/>
    <w:rsid w:val="00BD2AD7"/>
    <w:rsid w:val="00BD5757"/>
    <w:rsid w:val="00BF2E35"/>
    <w:rsid w:val="00C01204"/>
    <w:rsid w:val="00C025A6"/>
    <w:rsid w:val="00C050AA"/>
    <w:rsid w:val="00C149CD"/>
    <w:rsid w:val="00C268CF"/>
    <w:rsid w:val="00C26962"/>
    <w:rsid w:val="00C3111E"/>
    <w:rsid w:val="00C36F26"/>
    <w:rsid w:val="00C4312C"/>
    <w:rsid w:val="00C452B4"/>
    <w:rsid w:val="00C45604"/>
    <w:rsid w:val="00C5582A"/>
    <w:rsid w:val="00C613A2"/>
    <w:rsid w:val="00C70B8A"/>
    <w:rsid w:val="00C7296A"/>
    <w:rsid w:val="00C7424F"/>
    <w:rsid w:val="00C82F4F"/>
    <w:rsid w:val="00C91647"/>
    <w:rsid w:val="00C94127"/>
    <w:rsid w:val="00C94565"/>
    <w:rsid w:val="00CA0081"/>
    <w:rsid w:val="00CB69E3"/>
    <w:rsid w:val="00CC0244"/>
    <w:rsid w:val="00CD184D"/>
    <w:rsid w:val="00CD1D3D"/>
    <w:rsid w:val="00CD434C"/>
    <w:rsid w:val="00CD58D9"/>
    <w:rsid w:val="00CE0FA0"/>
    <w:rsid w:val="00CF2A2E"/>
    <w:rsid w:val="00CF3EB3"/>
    <w:rsid w:val="00D002EB"/>
    <w:rsid w:val="00D0511D"/>
    <w:rsid w:val="00D1061A"/>
    <w:rsid w:val="00D147CC"/>
    <w:rsid w:val="00D163C9"/>
    <w:rsid w:val="00D17FF4"/>
    <w:rsid w:val="00D22D1C"/>
    <w:rsid w:val="00D36304"/>
    <w:rsid w:val="00D37B92"/>
    <w:rsid w:val="00D45504"/>
    <w:rsid w:val="00D52B9A"/>
    <w:rsid w:val="00D55F20"/>
    <w:rsid w:val="00D56292"/>
    <w:rsid w:val="00D6393A"/>
    <w:rsid w:val="00D67A90"/>
    <w:rsid w:val="00D7478C"/>
    <w:rsid w:val="00D75D6B"/>
    <w:rsid w:val="00D826CF"/>
    <w:rsid w:val="00D87099"/>
    <w:rsid w:val="00DA1ACF"/>
    <w:rsid w:val="00DA2DBC"/>
    <w:rsid w:val="00DB1380"/>
    <w:rsid w:val="00DC6B9A"/>
    <w:rsid w:val="00DD5587"/>
    <w:rsid w:val="00DE1C3F"/>
    <w:rsid w:val="00DE741F"/>
    <w:rsid w:val="00DF0CA3"/>
    <w:rsid w:val="00DF3A7E"/>
    <w:rsid w:val="00DF7391"/>
    <w:rsid w:val="00E01488"/>
    <w:rsid w:val="00E03863"/>
    <w:rsid w:val="00E052C2"/>
    <w:rsid w:val="00E103FF"/>
    <w:rsid w:val="00E15957"/>
    <w:rsid w:val="00E254B4"/>
    <w:rsid w:val="00E26E53"/>
    <w:rsid w:val="00E2715C"/>
    <w:rsid w:val="00E43442"/>
    <w:rsid w:val="00E43B9F"/>
    <w:rsid w:val="00E441BE"/>
    <w:rsid w:val="00E4469F"/>
    <w:rsid w:val="00E46D63"/>
    <w:rsid w:val="00E46FA0"/>
    <w:rsid w:val="00E63CA1"/>
    <w:rsid w:val="00E677F4"/>
    <w:rsid w:val="00E72A64"/>
    <w:rsid w:val="00E80363"/>
    <w:rsid w:val="00E82661"/>
    <w:rsid w:val="00E83800"/>
    <w:rsid w:val="00E86C39"/>
    <w:rsid w:val="00E91018"/>
    <w:rsid w:val="00E932CD"/>
    <w:rsid w:val="00E93481"/>
    <w:rsid w:val="00E9764D"/>
    <w:rsid w:val="00EA0888"/>
    <w:rsid w:val="00EA0961"/>
    <w:rsid w:val="00EA40C9"/>
    <w:rsid w:val="00EB3A84"/>
    <w:rsid w:val="00EC06C5"/>
    <w:rsid w:val="00EE6AB2"/>
    <w:rsid w:val="00F04D9C"/>
    <w:rsid w:val="00F04F7F"/>
    <w:rsid w:val="00F16D63"/>
    <w:rsid w:val="00F22988"/>
    <w:rsid w:val="00F30DC6"/>
    <w:rsid w:val="00F321C7"/>
    <w:rsid w:val="00F3738F"/>
    <w:rsid w:val="00F37E76"/>
    <w:rsid w:val="00F52040"/>
    <w:rsid w:val="00F610AE"/>
    <w:rsid w:val="00F62A22"/>
    <w:rsid w:val="00F6540E"/>
    <w:rsid w:val="00F7017B"/>
    <w:rsid w:val="00F772A0"/>
    <w:rsid w:val="00F7742D"/>
    <w:rsid w:val="00F92169"/>
    <w:rsid w:val="00F93C7B"/>
    <w:rsid w:val="00F97987"/>
    <w:rsid w:val="00FA0059"/>
    <w:rsid w:val="00FA5C19"/>
    <w:rsid w:val="00FB52BF"/>
    <w:rsid w:val="00FC24EB"/>
    <w:rsid w:val="00FC5468"/>
    <w:rsid w:val="00FD093F"/>
    <w:rsid w:val="00FD5424"/>
    <w:rsid w:val="00FE09DE"/>
    <w:rsid w:val="00FE4E06"/>
    <w:rsid w:val="00FE5A25"/>
    <w:rsid w:val="00FF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A1E205"/>
  <w15:chartTrackingRefBased/>
  <w15:docId w15:val="{FE10EEBB-D4F7-4CE4-9E00-F83E78F3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4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C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2C0F"/>
  </w:style>
  <w:style w:type="paragraph" w:styleId="a5">
    <w:name w:val="footer"/>
    <w:basedOn w:val="a"/>
    <w:link w:val="a6"/>
    <w:uiPriority w:val="99"/>
    <w:unhideWhenUsed/>
    <w:rsid w:val="00522C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2C0F"/>
  </w:style>
  <w:style w:type="paragraph" w:styleId="a7">
    <w:name w:val="List Paragraph"/>
    <w:basedOn w:val="a"/>
    <w:uiPriority w:val="34"/>
    <w:qFormat/>
    <w:rsid w:val="00431417"/>
    <w:pPr>
      <w:ind w:left="720"/>
      <w:contextualSpacing/>
    </w:pPr>
  </w:style>
  <w:style w:type="paragraph" w:styleId="a8">
    <w:name w:val="No Spacing"/>
    <w:uiPriority w:val="1"/>
    <w:qFormat/>
    <w:rsid w:val="00C3111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109B1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2109B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D5587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D5587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D75D6B"/>
  </w:style>
  <w:style w:type="table" w:customStyle="1" w:styleId="TableNormal">
    <w:name w:val="Table Normal"/>
    <w:uiPriority w:val="2"/>
    <w:semiHidden/>
    <w:unhideWhenUsed/>
    <w:qFormat/>
    <w:rsid w:val="00644B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4B4E"/>
    <w:pPr>
      <w:widowControl w:val="0"/>
      <w:suppressAutoHyphens w:val="0"/>
      <w:autoSpaceDE w:val="0"/>
      <w:autoSpaceDN w:val="0"/>
      <w:spacing w:before="45"/>
      <w:jc w:val="center"/>
    </w:pPr>
    <w:rPr>
      <w:rFonts w:ascii="Arial" w:eastAsia="Arial" w:hAnsi="Arial" w:cs="Arial"/>
      <w:sz w:val="22"/>
      <w:szCs w:val="22"/>
      <w:lang w:val="pt-BR" w:eastAsia="en-US"/>
    </w:rPr>
  </w:style>
  <w:style w:type="character" w:styleId="ad">
    <w:name w:val="Placeholder Text"/>
    <w:basedOn w:val="a0"/>
    <w:uiPriority w:val="99"/>
    <w:semiHidden/>
    <w:rsid w:val="003A7030"/>
    <w:rPr>
      <w:color w:val="808080"/>
    </w:rPr>
  </w:style>
  <w:style w:type="character" w:customStyle="1" w:styleId="1">
    <w:name w:val="Стиль1"/>
    <w:basedOn w:val="a0"/>
    <w:uiPriority w:val="1"/>
    <w:rsid w:val="00E2715C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rsteam.ru" TargetMode="External"/><Relationship Id="rId1" Type="http://schemas.openxmlformats.org/officeDocument/2006/relationships/hyperlink" Target="http://www.forsteam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Устюжанов</dc:creator>
  <cp:keywords/>
  <dc:description/>
  <cp:lastModifiedBy>Елена Устюжанова</cp:lastModifiedBy>
  <cp:revision>36</cp:revision>
  <cp:lastPrinted>2021-09-08T13:41:00Z</cp:lastPrinted>
  <dcterms:created xsi:type="dcterms:W3CDTF">2021-09-15T12:22:00Z</dcterms:created>
  <dcterms:modified xsi:type="dcterms:W3CDTF">2021-09-15T12:55:00Z</dcterms:modified>
</cp:coreProperties>
</file>